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8A19C" w14:textId="1D50D645" w:rsidR="00446AAD" w:rsidRDefault="004A23AF" w:rsidP="00246D69">
      <w:pPr>
        <w:spacing w:after="0" w:line="240" w:lineRule="auto"/>
        <w:jc w:val="center"/>
        <w:outlineLvl w:val="0"/>
        <w:rPr>
          <w:rFonts w:ascii="Abadi" w:eastAsia="Times New Roman" w:hAnsi="Abadi" w:cs="Arial"/>
          <w:color w:val="2C2D30"/>
          <w:kern w:val="36"/>
          <w:sz w:val="48"/>
          <w:szCs w:val="48"/>
          <w:lang w:eastAsia="en-GB"/>
          <w14:ligatures w14:val="none"/>
        </w:rPr>
      </w:pPr>
      <w:bookmarkStart w:id="0" w:name="_GoBack"/>
      <w:bookmarkEnd w:id="0"/>
      <w:r>
        <w:rPr>
          <w:noProof/>
        </w:rPr>
        <w:drawing>
          <wp:anchor distT="0" distB="0" distL="114300" distR="114300" simplePos="0" relativeHeight="251671552" behindDoc="0" locked="0" layoutInCell="1" allowOverlap="1" wp14:anchorId="4138DE1F" wp14:editId="6A34D9B7">
            <wp:simplePos x="0" y="0"/>
            <wp:positionH relativeFrom="margin">
              <wp:posOffset>5589345</wp:posOffset>
            </wp:positionH>
            <wp:positionV relativeFrom="paragraph">
              <wp:posOffset>-260985</wp:posOffset>
            </wp:positionV>
            <wp:extent cx="1057835" cy="1057835"/>
            <wp:effectExtent l="0" t="0" r="9525" b="9525"/>
            <wp:wrapNone/>
            <wp:docPr id="448698183" name="Picture 448698183" descr="World Religions Posters &amp; Prints | Zazzle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ld Religions Posters &amp; Prints | Zazzle U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835" cy="105783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4D6A2C">
        <w:rPr>
          <w:noProof/>
        </w:rPr>
        <w:drawing>
          <wp:anchor distT="0" distB="0" distL="114300" distR="114300" simplePos="0" relativeHeight="251669504" behindDoc="0" locked="0" layoutInCell="1" allowOverlap="1" wp14:anchorId="38BBC56A" wp14:editId="5E6C75BB">
            <wp:simplePos x="0" y="0"/>
            <wp:positionH relativeFrom="margin">
              <wp:posOffset>-83185</wp:posOffset>
            </wp:positionH>
            <wp:positionV relativeFrom="paragraph">
              <wp:posOffset>-270435</wp:posOffset>
            </wp:positionV>
            <wp:extent cx="1057835" cy="1057835"/>
            <wp:effectExtent l="0" t="0" r="9525" b="9525"/>
            <wp:wrapNone/>
            <wp:docPr id="13" name="Picture 13" descr="World Religions Posters &amp; Prints | Zazzle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ld Religions Posters &amp; Prints | Zazzle U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835" cy="105783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446AAD" w:rsidRPr="00446AAD">
        <w:rPr>
          <w:rFonts w:ascii="Abadi" w:eastAsia="Times New Roman" w:hAnsi="Abadi" w:cs="Arial"/>
          <w:color w:val="2C2D30"/>
          <w:kern w:val="36"/>
          <w:sz w:val="48"/>
          <w:szCs w:val="48"/>
          <w:lang w:eastAsia="en-GB"/>
          <w14:ligatures w14:val="none"/>
        </w:rPr>
        <w:t>Is Religion Good or Bad for Us?</w:t>
      </w:r>
    </w:p>
    <w:p w14:paraId="4C5E979A" w14:textId="599CCC19" w:rsidR="00246D69" w:rsidRDefault="00DB499B" w:rsidP="00246D69">
      <w:pPr>
        <w:spacing w:after="0" w:line="240" w:lineRule="auto"/>
        <w:jc w:val="center"/>
        <w:outlineLvl w:val="0"/>
        <w:rPr>
          <w:rFonts w:ascii="Abadi" w:eastAsia="Times New Roman" w:hAnsi="Abadi" w:cs="Arial"/>
          <w:color w:val="2C2D30"/>
          <w:kern w:val="36"/>
          <w:sz w:val="44"/>
          <w:szCs w:val="44"/>
          <w:lang w:eastAsia="en-GB"/>
          <w14:ligatures w14:val="none"/>
        </w:rPr>
      </w:pPr>
      <w:r>
        <w:rPr>
          <w:rFonts w:ascii="Abadi" w:eastAsia="Times New Roman" w:hAnsi="Abadi" w:cs="Arial"/>
          <w:noProof/>
          <w:color w:val="2C2D30"/>
          <w:kern w:val="36"/>
          <w:sz w:val="48"/>
          <w:szCs w:val="48"/>
          <w:lang w:eastAsia="en-GB"/>
        </w:rPr>
        <mc:AlternateContent>
          <mc:Choice Requires="wps">
            <w:drawing>
              <wp:anchor distT="0" distB="0" distL="114300" distR="114300" simplePos="0" relativeHeight="251664384" behindDoc="0" locked="0" layoutInCell="1" allowOverlap="1" wp14:anchorId="4E77281C" wp14:editId="3C971B9A">
                <wp:simplePos x="0" y="0"/>
                <wp:positionH relativeFrom="page">
                  <wp:posOffset>16510</wp:posOffset>
                </wp:positionH>
                <wp:positionV relativeFrom="paragraph">
                  <wp:posOffset>359335</wp:posOffset>
                </wp:positionV>
                <wp:extent cx="7530353" cy="53788"/>
                <wp:effectExtent l="0" t="0" r="13970" b="22860"/>
                <wp:wrapNone/>
                <wp:docPr id="1037858095" name="Rectangle 12"/>
                <wp:cNvGraphicFramePr/>
                <a:graphic xmlns:a="http://schemas.openxmlformats.org/drawingml/2006/main">
                  <a:graphicData uri="http://schemas.microsoft.com/office/word/2010/wordprocessingShape">
                    <wps:wsp>
                      <wps:cNvSpPr/>
                      <wps:spPr>
                        <a:xfrm>
                          <a:off x="0" y="0"/>
                          <a:ext cx="7530353" cy="53788"/>
                        </a:xfrm>
                        <a:prstGeom prst="rect">
                          <a:avLst/>
                        </a:prstGeom>
                        <a:solidFill>
                          <a:srgbClr val="66FFFF"/>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2905392" id="Rectangle 12" o:spid="_x0000_s1026" style="position:absolute;margin-left:1.3pt;margin-top:28.3pt;width:592.95pt;height:4.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" fillcolor="#6ff" strokecolor="#09101d [484]" strokeweight="1pt">
                <w10:wrap anchorx="page"/>
              </v:rect>
            </w:pict>
          </mc:Fallback>
        </mc:AlternateContent>
      </w:r>
      <w:r w:rsidR="00246D69" w:rsidRPr="00246D69">
        <w:rPr>
          <w:rFonts w:ascii="Abadi" w:eastAsia="Times New Roman" w:hAnsi="Abadi" w:cs="Arial"/>
          <w:color w:val="2C2D30"/>
          <w:kern w:val="36"/>
          <w:sz w:val="44"/>
          <w:szCs w:val="44"/>
          <w:lang w:eastAsia="en-GB"/>
          <w14:ligatures w14:val="none"/>
        </w:rPr>
        <w:t>(Psychology Today)</w:t>
      </w:r>
    </w:p>
    <w:p w14:paraId="01B28770" w14:textId="37A8DCA9" w:rsidR="00246D69" w:rsidRPr="00446AAD" w:rsidRDefault="00246D69" w:rsidP="00246D69">
      <w:pPr>
        <w:spacing w:after="0" w:line="240" w:lineRule="auto"/>
        <w:jc w:val="center"/>
        <w:outlineLvl w:val="0"/>
        <w:rPr>
          <w:rFonts w:ascii="Abadi" w:eastAsia="Times New Roman" w:hAnsi="Abadi" w:cs="Arial"/>
          <w:color w:val="2C2D30"/>
          <w:kern w:val="36"/>
          <w:sz w:val="44"/>
          <w:szCs w:val="44"/>
          <w:lang w:eastAsia="en-GB"/>
          <w14:ligatures w14:val="none"/>
        </w:rPr>
      </w:pPr>
    </w:p>
    <w:p w14:paraId="7FFF8065" w14:textId="59CFDB24" w:rsidR="00446AAD" w:rsidRDefault="001D3D3A" w:rsidP="00246D69">
      <w:pPr>
        <w:spacing w:after="0" w:line="240" w:lineRule="auto"/>
        <w:rPr>
          <w:rFonts w:ascii="Abadi" w:eastAsia="Times New Roman" w:hAnsi="Abadi" w:cs="Arial"/>
          <w:color w:val="2C2D30"/>
          <w:kern w:val="0"/>
          <w:sz w:val="28"/>
          <w:szCs w:val="28"/>
          <w:lang w:eastAsia="en-GB"/>
          <w14:ligatures w14:val="none"/>
        </w:rPr>
      </w:pPr>
      <w:r>
        <w:rPr>
          <w:noProof/>
        </w:rPr>
        <w:drawing>
          <wp:anchor distT="0" distB="0" distL="114300" distR="114300" simplePos="0" relativeHeight="251658240" behindDoc="1" locked="0" layoutInCell="1" allowOverlap="1" wp14:anchorId="35FCAB8A" wp14:editId="3989B338">
            <wp:simplePos x="0" y="0"/>
            <wp:positionH relativeFrom="margin">
              <wp:posOffset>5243270</wp:posOffset>
            </wp:positionH>
            <wp:positionV relativeFrom="paragraph">
              <wp:posOffset>31115</wp:posOffset>
            </wp:positionV>
            <wp:extent cx="1389380" cy="1389380"/>
            <wp:effectExtent l="0" t="0" r="1270" b="1270"/>
            <wp:wrapTight wrapText="bothSides">
              <wp:wrapPolygon edited="0">
                <wp:start x="1185" y="0"/>
                <wp:lineTo x="0" y="592"/>
                <wp:lineTo x="0" y="21027"/>
                <wp:lineTo x="1185" y="21324"/>
                <wp:lineTo x="20139" y="21324"/>
                <wp:lineTo x="21324" y="21027"/>
                <wp:lineTo x="21324" y="592"/>
                <wp:lineTo x="20139" y="0"/>
                <wp:lineTo x="1185" y="0"/>
              </wp:wrapPolygon>
            </wp:wrapTight>
            <wp:docPr id="1111601832" name="Picture 6" descr="Rosh Hashanah 2020: Happy Jewish New Year! Religion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osh Hashanah 2020: Happy Jewish New Year! Religion Worl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9380" cy="138938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446AAD" w:rsidRPr="00446AAD">
        <w:rPr>
          <w:rFonts w:ascii="Abadi" w:eastAsia="Times New Roman" w:hAnsi="Abadi" w:cs="Arial"/>
          <w:color w:val="2C2D30"/>
          <w:kern w:val="0"/>
          <w:sz w:val="28"/>
          <w:szCs w:val="28"/>
          <w:lang w:eastAsia="en-GB"/>
          <w14:ligatures w14:val="none"/>
        </w:rPr>
        <w:t xml:space="preserve"> </w:t>
      </w:r>
      <w:r w:rsidR="009C03E6" w:rsidRPr="0072420C">
        <w:rPr>
          <w:rFonts w:ascii="Abadi" w:eastAsia="Times New Roman" w:hAnsi="Abadi" w:cs="Arial"/>
          <w:color w:val="2C2D30"/>
          <w:kern w:val="0"/>
          <w:sz w:val="28"/>
          <w:szCs w:val="28"/>
          <w:lang w:eastAsia="en-GB"/>
          <w14:ligatures w14:val="none"/>
        </w:rPr>
        <w:t xml:space="preserve">In the </w:t>
      </w:r>
      <w:r w:rsidR="00446AAD" w:rsidRPr="00446AAD">
        <w:rPr>
          <w:rFonts w:ascii="Abadi" w:eastAsia="Times New Roman" w:hAnsi="Abadi" w:cs="Arial"/>
          <w:color w:val="2C2D30"/>
          <w:kern w:val="0"/>
          <w:sz w:val="28"/>
          <w:szCs w:val="28"/>
          <w:lang w:eastAsia="en-GB"/>
          <w14:ligatures w14:val="none"/>
        </w:rPr>
        <w:t>approach</w:t>
      </w:r>
      <w:r w:rsidR="009C03E6" w:rsidRPr="0072420C">
        <w:rPr>
          <w:rFonts w:ascii="Abadi" w:eastAsia="Times New Roman" w:hAnsi="Abadi" w:cs="Arial"/>
          <w:color w:val="2C2D30"/>
          <w:kern w:val="0"/>
          <w:sz w:val="28"/>
          <w:szCs w:val="28"/>
          <w:lang w:eastAsia="en-GB"/>
          <w14:ligatures w14:val="none"/>
        </w:rPr>
        <w:t xml:space="preserve"> to the Jewish festival of Rosh Hashanah (when Jews count their blessings and </w:t>
      </w:r>
      <w:r w:rsidR="0072420C" w:rsidRPr="0072420C">
        <w:rPr>
          <w:rFonts w:ascii="Abadi" w:eastAsia="Times New Roman" w:hAnsi="Abadi" w:cs="Arial"/>
          <w:color w:val="2C2D30"/>
          <w:kern w:val="0"/>
          <w:sz w:val="28"/>
          <w:szCs w:val="28"/>
          <w:lang w:eastAsia="en-GB"/>
          <w14:ligatures w14:val="none"/>
        </w:rPr>
        <w:t>ask for forgiveness for wrongdoing)</w:t>
      </w:r>
      <w:r w:rsidR="00446AAD" w:rsidRPr="00446AAD">
        <w:rPr>
          <w:rFonts w:ascii="Abadi" w:eastAsia="Times New Roman" w:hAnsi="Abadi" w:cs="Arial"/>
          <w:color w:val="2C2D30"/>
          <w:kern w:val="0"/>
          <w:sz w:val="28"/>
          <w:szCs w:val="28"/>
          <w:lang w:eastAsia="en-GB"/>
          <w14:ligatures w14:val="none"/>
        </w:rPr>
        <w:t>, a rabbi shared his conviction that religion can be one of the most powerful forces for good in individuals’ lives. “It offers us the opportunity to be better, happier, healthier people,” he asserted. “We shouldn’t forget that.”</w:t>
      </w:r>
      <w:r w:rsidR="0072420C" w:rsidRPr="0072420C">
        <w:rPr>
          <w:rFonts w:ascii="Abadi" w:eastAsia="Times New Roman" w:hAnsi="Abadi" w:cs="Arial"/>
          <w:color w:val="2C2D30"/>
          <w:kern w:val="0"/>
          <w:sz w:val="28"/>
          <w:szCs w:val="28"/>
          <w:lang w:eastAsia="en-GB"/>
          <w14:ligatures w14:val="none"/>
        </w:rPr>
        <w:t xml:space="preserve"> </w:t>
      </w:r>
      <w:r w:rsidR="0072420C" w:rsidRPr="00446AAD">
        <w:rPr>
          <w:rFonts w:ascii="Abadi" w:eastAsia="Times New Roman" w:hAnsi="Abadi" w:cs="Arial"/>
          <w:color w:val="2C2D30"/>
          <w:kern w:val="0"/>
          <w:sz w:val="28"/>
          <w:szCs w:val="28"/>
          <w:lang w:eastAsia="en-GB"/>
          <w14:ligatures w14:val="none"/>
        </w:rPr>
        <w:t xml:space="preserve">For believers, </w:t>
      </w:r>
      <w:r w:rsidR="0072420C" w:rsidRPr="0072420C">
        <w:rPr>
          <w:rFonts w:ascii="Abadi" w:eastAsia="Times New Roman" w:hAnsi="Abadi" w:cs="Arial"/>
          <w:color w:val="2C2D30"/>
          <w:kern w:val="0"/>
          <w:sz w:val="28"/>
          <w:szCs w:val="28"/>
          <w:lang w:eastAsia="en-GB"/>
          <w14:ligatures w14:val="none"/>
        </w:rPr>
        <w:t xml:space="preserve">Rosh Hashanah </w:t>
      </w:r>
      <w:r w:rsidR="0072420C" w:rsidRPr="00446AAD">
        <w:rPr>
          <w:rFonts w:ascii="Abadi" w:eastAsia="Times New Roman" w:hAnsi="Abadi" w:cs="Arial"/>
          <w:color w:val="2C2D30"/>
          <w:kern w:val="0"/>
          <w:sz w:val="28"/>
          <w:szCs w:val="28"/>
          <w:lang w:eastAsia="en-GB"/>
          <w14:ligatures w14:val="none"/>
        </w:rPr>
        <w:t>is a time of psychological and spiritual introspection, renewal, and growth.</w:t>
      </w:r>
      <w:r w:rsidRPr="001D3D3A">
        <w:t xml:space="preserve"> </w:t>
      </w:r>
    </w:p>
    <w:p w14:paraId="7C01836A" w14:textId="41502944" w:rsidR="00246D69" w:rsidRPr="00446AAD" w:rsidRDefault="00246D69" w:rsidP="00246D69">
      <w:pPr>
        <w:spacing w:after="0" w:line="240" w:lineRule="auto"/>
        <w:rPr>
          <w:rFonts w:ascii="Abadi" w:eastAsia="Times New Roman" w:hAnsi="Abadi" w:cs="Arial"/>
          <w:color w:val="2C2D30"/>
          <w:kern w:val="0"/>
          <w:sz w:val="16"/>
          <w:szCs w:val="16"/>
          <w:lang w:eastAsia="en-GB"/>
          <w14:ligatures w14:val="none"/>
        </w:rPr>
      </w:pPr>
    </w:p>
    <w:p w14:paraId="07ED8D65" w14:textId="01772E1A" w:rsidR="00446AAD" w:rsidRDefault="00800BCD" w:rsidP="00246D69">
      <w:pPr>
        <w:spacing w:after="0" w:line="240" w:lineRule="auto"/>
        <w:rPr>
          <w:rFonts w:ascii="Abadi" w:eastAsia="Times New Roman" w:hAnsi="Abadi" w:cs="Arial"/>
          <w:color w:val="000000" w:themeColor="text1"/>
          <w:kern w:val="0"/>
          <w:sz w:val="28"/>
          <w:szCs w:val="28"/>
          <w:lang w:eastAsia="en-GB"/>
          <w14:ligatures w14:val="none"/>
        </w:rPr>
      </w:pPr>
      <w:r>
        <w:rPr>
          <w:noProof/>
        </w:rPr>
        <w:drawing>
          <wp:anchor distT="0" distB="0" distL="114300" distR="114300" simplePos="0" relativeHeight="251659264" behindDoc="1" locked="0" layoutInCell="1" allowOverlap="1" wp14:anchorId="5CFCC39F" wp14:editId="5E3EEF29">
            <wp:simplePos x="0" y="0"/>
            <wp:positionH relativeFrom="margin">
              <wp:posOffset>5815330</wp:posOffset>
            </wp:positionH>
            <wp:positionV relativeFrom="paragraph">
              <wp:posOffset>857175</wp:posOffset>
            </wp:positionV>
            <wp:extent cx="588645" cy="588645"/>
            <wp:effectExtent l="0" t="38100" r="20955" b="20955"/>
            <wp:wrapTight wrapText="bothSides">
              <wp:wrapPolygon edited="0">
                <wp:start x="3562" y="-314"/>
                <wp:lineTo x="-1704" y="2029"/>
                <wp:lineTo x="1038" y="13613"/>
                <wp:lineTo x="7549" y="22406"/>
                <wp:lineTo x="13746" y="21319"/>
                <wp:lineTo x="14193" y="19821"/>
                <wp:lineTo x="21005" y="10109"/>
                <wp:lineTo x="21089" y="6546"/>
                <wp:lineTo x="14820" y="-870"/>
                <wp:lineTo x="12513" y="-1885"/>
                <wp:lineTo x="3562" y="-314"/>
              </wp:wrapPolygon>
            </wp:wrapTight>
            <wp:docPr id="681838068" name="Picture 7" descr="Pew-Research-Alexa | Pew Research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ew-Research-Alexa | Pew Research Cen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97174">
                      <a:off x="0" y="0"/>
                      <a:ext cx="588645" cy="588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6AAD" w:rsidRPr="00446AAD">
        <w:rPr>
          <w:rFonts w:ascii="Abadi" w:eastAsia="Times New Roman" w:hAnsi="Abadi" w:cs="Arial"/>
          <w:color w:val="000000" w:themeColor="text1"/>
          <w:kern w:val="0"/>
          <w:sz w:val="28"/>
          <w:szCs w:val="28"/>
          <w:lang w:eastAsia="en-GB"/>
          <w14:ligatures w14:val="none"/>
        </w:rPr>
        <w:t>Indeed, few forces have historically been more powerful than religion in shaping people’s existences. According to the latest poll by the </w:t>
      </w:r>
      <w:hyperlink r:id="rId8" w:history="1">
        <w:r w:rsidR="00446AAD" w:rsidRPr="00446AAD">
          <w:rPr>
            <w:rFonts w:ascii="Abadi" w:eastAsia="Times New Roman" w:hAnsi="Abadi" w:cs="Arial"/>
            <w:color w:val="000000" w:themeColor="text1"/>
            <w:kern w:val="0"/>
            <w:sz w:val="28"/>
            <w:szCs w:val="28"/>
            <w:lang w:eastAsia="en-GB"/>
            <w14:ligatures w14:val="none"/>
          </w:rPr>
          <w:t xml:space="preserve">Pew Research </w:t>
        </w:r>
        <w:r w:rsidR="00246D69" w:rsidRPr="00446AAD">
          <w:rPr>
            <w:rFonts w:ascii="Abadi" w:eastAsia="Times New Roman" w:hAnsi="Abadi" w:cs="Arial"/>
            <w:color w:val="000000" w:themeColor="text1"/>
            <w:kern w:val="0"/>
            <w:sz w:val="28"/>
            <w:szCs w:val="28"/>
            <w:lang w:eastAsia="en-GB"/>
            <w14:ligatures w14:val="none"/>
          </w:rPr>
          <w:t>Centre</w:t>
        </w:r>
      </w:hyperlink>
      <w:r w:rsidR="00446AAD" w:rsidRPr="00446AAD">
        <w:rPr>
          <w:rFonts w:ascii="Abadi" w:eastAsia="Times New Roman" w:hAnsi="Abadi" w:cs="Arial"/>
          <w:color w:val="000000" w:themeColor="text1"/>
          <w:kern w:val="0"/>
          <w:sz w:val="28"/>
          <w:szCs w:val="28"/>
          <w:lang w:eastAsia="en-GB"/>
          <w14:ligatures w14:val="none"/>
        </w:rPr>
        <w:t xml:space="preserve">, 77 percent of Americans say that religion is at least somewhat important in their lives and 83 percent say they’re fairly certain that God or a higher power exists. But not everyone agrees that religion is good for us. There has long been a debate among scholars about this issue, with some claiming that it </w:t>
      </w:r>
      <w:r w:rsidR="0072420C">
        <w:rPr>
          <w:rFonts w:ascii="Abadi" w:eastAsia="Times New Roman" w:hAnsi="Abadi" w:cs="Arial"/>
          <w:color w:val="000000" w:themeColor="text1"/>
          <w:kern w:val="0"/>
          <w:sz w:val="28"/>
          <w:szCs w:val="28"/>
          <w:lang w:eastAsia="en-GB"/>
          <w14:ligatures w14:val="none"/>
        </w:rPr>
        <w:t>contributes to</w:t>
      </w:r>
      <w:r w:rsidR="00446AAD" w:rsidRPr="00446AAD">
        <w:rPr>
          <w:rFonts w:ascii="Abadi" w:eastAsia="Times New Roman" w:hAnsi="Abadi" w:cs="Arial"/>
          <w:color w:val="000000" w:themeColor="text1"/>
          <w:kern w:val="0"/>
          <w:sz w:val="28"/>
          <w:szCs w:val="28"/>
          <w:lang w:eastAsia="en-GB"/>
          <w14:ligatures w14:val="none"/>
        </w:rPr>
        <w:t xml:space="preserve"> well-being and others claiming that it leads to</w:t>
      </w:r>
      <w:r w:rsidR="0072420C">
        <w:rPr>
          <w:rFonts w:ascii="Abadi" w:eastAsia="Times New Roman" w:hAnsi="Abadi" w:cs="Arial"/>
          <w:color w:val="000000" w:themeColor="text1"/>
          <w:kern w:val="0"/>
          <w:sz w:val="28"/>
          <w:szCs w:val="28"/>
          <w:lang w:eastAsia="en-GB"/>
          <w14:ligatures w14:val="none"/>
        </w:rPr>
        <w:t xml:space="preserve"> psychological problems</w:t>
      </w:r>
      <w:r w:rsidR="00446AAD" w:rsidRPr="00446AAD">
        <w:rPr>
          <w:rFonts w:ascii="Abadi" w:eastAsia="Times New Roman" w:hAnsi="Abadi" w:cs="Arial"/>
          <w:color w:val="000000" w:themeColor="text1"/>
          <w:kern w:val="0"/>
          <w:sz w:val="28"/>
          <w:szCs w:val="28"/>
          <w:lang w:eastAsia="en-GB"/>
          <w14:ligatures w14:val="none"/>
        </w:rPr>
        <w:t xml:space="preserve">. </w:t>
      </w:r>
    </w:p>
    <w:p w14:paraId="7469E043" w14:textId="7812B6DF" w:rsidR="00246D69" w:rsidRPr="00446AAD" w:rsidRDefault="00246D69" w:rsidP="00246D69">
      <w:pPr>
        <w:spacing w:after="0" w:line="240" w:lineRule="auto"/>
        <w:rPr>
          <w:rFonts w:ascii="Abadi" w:eastAsia="Times New Roman" w:hAnsi="Abadi" w:cs="Arial"/>
          <w:color w:val="000000" w:themeColor="text1"/>
          <w:kern w:val="0"/>
          <w:sz w:val="16"/>
          <w:szCs w:val="16"/>
          <w:lang w:eastAsia="en-GB"/>
          <w14:ligatures w14:val="none"/>
        </w:rPr>
      </w:pPr>
    </w:p>
    <w:p w14:paraId="714567E0" w14:textId="4EAFADA9" w:rsidR="00446AAD" w:rsidRDefault="00800BCD" w:rsidP="00246D69">
      <w:pPr>
        <w:spacing w:after="0" w:line="240" w:lineRule="auto"/>
        <w:rPr>
          <w:rFonts w:ascii="Abadi" w:eastAsia="Times New Roman" w:hAnsi="Abadi" w:cs="Arial"/>
          <w:color w:val="000000" w:themeColor="text1"/>
          <w:kern w:val="0"/>
          <w:sz w:val="28"/>
          <w:szCs w:val="28"/>
          <w:lang w:eastAsia="en-GB"/>
          <w14:ligatures w14:val="none"/>
        </w:rPr>
      </w:pPr>
      <w:r>
        <w:rPr>
          <w:noProof/>
        </w:rPr>
        <w:drawing>
          <wp:anchor distT="0" distB="0" distL="114300" distR="114300" simplePos="0" relativeHeight="251660288" behindDoc="1" locked="0" layoutInCell="1" allowOverlap="1" wp14:anchorId="0AEF30B8" wp14:editId="0AEFFA44">
            <wp:simplePos x="0" y="0"/>
            <wp:positionH relativeFrom="margin">
              <wp:posOffset>31750</wp:posOffset>
            </wp:positionH>
            <wp:positionV relativeFrom="paragraph">
              <wp:posOffset>490220</wp:posOffset>
            </wp:positionV>
            <wp:extent cx="1533525" cy="2116455"/>
            <wp:effectExtent l="133350" t="76200" r="85725" b="131445"/>
            <wp:wrapTight wrapText="bothSides">
              <wp:wrapPolygon edited="0">
                <wp:start x="1878" y="-778"/>
                <wp:lineTo x="-1878" y="-389"/>
                <wp:lineTo x="-1878" y="21192"/>
                <wp:lineTo x="-805" y="21386"/>
                <wp:lineTo x="1073" y="22358"/>
                <wp:lineTo x="1342" y="22747"/>
                <wp:lineTo x="19051" y="22747"/>
                <wp:lineTo x="19319" y="22358"/>
                <wp:lineTo x="21466" y="21386"/>
                <wp:lineTo x="22539" y="18470"/>
                <wp:lineTo x="22539" y="2722"/>
                <wp:lineTo x="19051" y="-194"/>
                <wp:lineTo x="18783" y="-778"/>
                <wp:lineTo x="1878" y="-778"/>
              </wp:wrapPolygon>
            </wp:wrapTight>
            <wp:docPr id="380286353" name="Picture 8" descr="People Going To Church Stock Illustrations – 47 People Going To Church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eople Going To Church Stock Illustrations – 47 People Going To Church  Stock Illustrations, Vectors &amp; Clipart - Dreamstim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693" b="6017"/>
                    <a:stretch/>
                  </pic:blipFill>
                  <pic:spPr bwMode="auto">
                    <a:xfrm flipH="1">
                      <a:off x="0" y="0"/>
                      <a:ext cx="1533525" cy="211645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6AAD" w:rsidRPr="00446AAD">
        <w:rPr>
          <w:rFonts w:ascii="Abadi" w:eastAsia="Times New Roman" w:hAnsi="Abadi" w:cs="Arial"/>
          <w:color w:val="000000" w:themeColor="text1"/>
          <w:kern w:val="0"/>
          <w:sz w:val="28"/>
          <w:szCs w:val="28"/>
          <w:lang w:eastAsia="en-GB"/>
          <w14:ligatures w14:val="none"/>
        </w:rPr>
        <w:t>Literally thousands of studies have now investigated the relationship between religion and well-being. A total of 79 percent of relevant studies showed a link between religion/spirituality and psychological well-being. A majority also demonstrated a relationship with physical well-being. In fact, one of the most widely celebrated findings is that religion and spiritualty are related to longer life. About 68 percent of studies on that topic have found a link. In </w:t>
      </w:r>
      <w:hyperlink r:id="rId10" w:history="1">
        <w:r w:rsidR="00446AAD" w:rsidRPr="00446AAD">
          <w:rPr>
            <w:rFonts w:ascii="Abadi" w:eastAsia="Times New Roman" w:hAnsi="Abadi" w:cs="Arial"/>
            <w:color w:val="000000" w:themeColor="text1"/>
            <w:kern w:val="0"/>
            <w:sz w:val="28"/>
            <w:szCs w:val="28"/>
            <w:lang w:eastAsia="en-GB"/>
            <w14:ligatures w14:val="none"/>
          </w:rPr>
          <w:t>one study</w:t>
        </w:r>
      </w:hyperlink>
      <w:r w:rsidR="00446AAD" w:rsidRPr="00446AAD">
        <w:rPr>
          <w:rFonts w:ascii="Abadi" w:eastAsia="Times New Roman" w:hAnsi="Abadi" w:cs="Arial"/>
          <w:color w:val="000000" w:themeColor="text1"/>
          <w:kern w:val="0"/>
          <w:sz w:val="28"/>
          <w:szCs w:val="28"/>
          <w:lang w:eastAsia="en-GB"/>
          <w14:ligatures w14:val="none"/>
        </w:rPr>
        <w:t xml:space="preserve">, </w:t>
      </w:r>
      <w:r w:rsidR="0098365E" w:rsidRPr="0072420C">
        <w:rPr>
          <w:rFonts w:ascii="Abadi" w:eastAsia="Times New Roman" w:hAnsi="Abadi" w:cs="Arial"/>
          <w:color w:val="000000" w:themeColor="text1"/>
          <w:kern w:val="0"/>
          <w:sz w:val="28"/>
          <w:szCs w:val="28"/>
          <w:lang w:eastAsia="en-GB"/>
          <w14:ligatures w14:val="none"/>
        </w:rPr>
        <w:t xml:space="preserve">of over </w:t>
      </w:r>
      <w:r w:rsidR="00446AAD" w:rsidRPr="00446AAD">
        <w:rPr>
          <w:rFonts w:ascii="Abadi" w:eastAsia="Times New Roman" w:hAnsi="Abadi" w:cs="Arial"/>
          <w:color w:val="000000" w:themeColor="text1"/>
          <w:kern w:val="0"/>
          <w:sz w:val="28"/>
          <w:szCs w:val="28"/>
          <w:lang w:eastAsia="en-GB"/>
          <w14:ligatures w14:val="none"/>
        </w:rPr>
        <w:t>8,</w:t>
      </w:r>
      <w:r w:rsidR="0098365E" w:rsidRPr="0072420C">
        <w:rPr>
          <w:rFonts w:ascii="Abadi" w:eastAsia="Times New Roman" w:hAnsi="Abadi" w:cs="Arial"/>
          <w:color w:val="000000" w:themeColor="text1"/>
          <w:kern w:val="0"/>
          <w:sz w:val="28"/>
          <w:szCs w:val="28"/>
          <w:lang w:eastAsia="en-GB"/>
          <w14:ligatures w14:val="none"/>
        </w:rPr>
        <w:t>00</w:t>
      </w:r>
      <w:r w:rsidR="00446AAD" w:rsidRPr="00446AAD">
        <w:rPr>
          <w:rFonts w:ascii="Abadi" w:eastAsia="Times New Roman" w:hAnsi="Abadi" w:cs="Arial"/>
          <w:color w:val="000000" w:themeColor="text1"/>
          <w:kern w:val="0"/>
          <w:sz w:val="28"/>
          <w:szCs w:val="28"/>
          <w:lang w:eastAsia="en-GB"/>
          <w14:ligatures w14:val="none"/>
        </w:rPr>
        <w:t>0 people for more than 8 years, results revealed an 18 percent reduction in the risk of dying during this period for people who attended church services once per week, and a 30 percent reduction for those attending more than once per week—numbers approaching the power of regular moderate physical exercise.</w:t>
      </w:r>
      <w:r w:rsidRPr="00800BCD">
        <w:t xml:space="preserve"> </w:t>
      </w:r>
    </w:p>
    <w:p w14:paraId="0B5E37A2" w14:textId="77777777" w:rsidR="00246D69" w:rsidRPr="00446AAD" w:rsidRDefault="00246D69" w:rsidP="00246D69">
      <w:pPr>
        <w:spacing w:after="0" w:line="240" w:lineRule="auto"/>
        <w:rPr>
          <w:rFonts w:ascii="Abadi" w:eastAsia="Times New Roman" w:hAnsi="Abadi" w:cs="Arial"/>
          <w:color w:val="000000" w:themeColor="text1"/>
          <w:kern w:val="0"/>
          <w:sz w:val="28"/>
          <w:szCs w:val="28"/>
          <w:lang w:eastAsia="en-GB"/>
          <w14:ligatures w14:val="none"/>
        </w:rPr>
      </w:pPr>
    </w:p>
    <w:p w14:paraId="0EAEFBC2" w14:textId="2FAB2F3A" w:rsidR="00446AAD" w:rsidRDefault="00446AAD" w:rsidP="00246D69">
      <w:pPr>
        <w:spacing w:after="0" w:line="240" w:lineRule="auto"/>
        <w:rPr>
          <w:rFonts w:ascii="Abadi" w:eastAsia="Times New Roman" w:hAnsi="Abadi" w:cs="Arial"/>
          <w:i/>
          <w:iCs/>
          <w:color w:val="000000" w:themeColor="text1"/>
          <w:kern w:val="0"/>
          <w:sz w:val="28"/>
          <w:szCs w:val="28"/>
          <w:lang w:eastAsia="en-GB"/>
          <w14:ligatures w14:val="none"/>
        </w:rPr>
      </w:pPr>
      <w:r w:rsidRPr="00446AAD">
        <w:rPr>
          <w:rFonts w:ascii="Abadi" w:eastAsia="Times New Roman" w:hAnsi="Abadi" w:cs="Arial"/>
          <w:i/>
          <w:iCs/>
          <w:color w:val="000000" w:themeColor="text1"/>
          <w:kern w:val="0"/>
          <w:sz w:val="28"/>
          <w:szCs w:val="28"/>
          <w:lang w:eastAsia="en-GB"/>
          <w14:ligatures w14:val="none"/>
        </w:rPr>
        <w:t>Here are three of the most important </w:t>
      </w:r>
      <w:hyperlink r:id="rId11" w:history="1">
        <w:r w:rsidRPr="00446AAD">
          <w:rPr>
            <w:rFonts w:ascii="Abadi" w:eastAsia="Times New Roman" w:hAnsi="Abadi" w:cs="Arial"/>
            <w:i/>
            <w:iCs/>
            <w:color w:val="000000" w:themeColor="text1"/>
            <w:kern w:val="0"/>
            <w:sz w:val="28"/>
            <w:szCs w:val="28"/>
            <w:lang w:eastAsia="en-GB"/>
            <w14:ligatures w14:val="none"/>
          </w:rPr>
          <w:t>reasons that researchers believe</w:t>
        </w:r>
      </w:hyperlink>
      <w:r w:rsidRPr="00446AAD">
        <w:rPr>
          <w:rFonts w:ascii="Abadi" w:eastAsia="Times New Roman" w:hAnsi="Abadi" w:cs="Arial"/>
          <w:i/>
          <w:iCs/>
          <w:color w:val="000000" w:themeColor="text1"/>
          <w:kern w:val="0"/>
          <w:sz w:val="28"/>
          <w:szCs w:val="28"/>
          <w:lang w:eastAsia="en-GB"/>
          <w14:ligatures w14:val="none"/>
        </w:rPr>
        <w:t> religion and spirituality may be good for us:</w:t>
      </w:r>
    </w:p>
    <w:p w14:paraId="7B96EDE5" w14:textId="45472579" w:rsidR="00246D69" w:rsidRPr="00446AAD" w:rsidRDefault="00246D69" w:rsidP="00246D69">
      <w:pPr>
        <w:spacing w:after="0" w:line="240" w:lineRule="auto"/>
        <w:rPr>
          <w:rFonts w:ascii="Abadi" w:eastAsia="Times New Roman" w:hAnsi="Abadi" w:cs="Arial"/>
          <w:i/>
          <w:iCs/>
          <w:color w:val="000000" w:themeColor="text1"/>
          <w:kern w:val="0"/>
          <w:sz w:val="28"/>
          <w:szCs w:val="28"/>
          <w:lang w:eastAsia="en-GB"/>
          <w14:ligatures w14:val="none"/>
        </w:rPr>
      </w:pPr>
    </w:p>
    <w:p w14:paraId="69FCECDC" w14:textId="1DBE1B3E" w:rsidR="00446AAD" w:rsidRPr="00246D69" w:rsidRDefault="00446AAD" w:rsidP="00246D69">
      <w:pPr>
        <w:spacing w:after="0" w:line="240" w:lineRule="auto"/>
        <w:rPr>
          <w:rFonts w:ascii="Abadi" w:eastAsia="Times New Roman" w:hAnsi="Abadi" w:cs="Arial"/>
          <w:b/>
          <w:bCs/>
          <w:color w:val="2C2D30"/>
          <w:kern w:val="0"/>
          <w:sz w:val="32"/>
          <w:szCs w:val="32"/>
          <w:u w:val="single"/>
          <w:lang w:eastAsia="en-GB"/>
          <w14:ligatures w14:val="none"/>
        </w:rPr>
      </w:pPr>
      <w:r w:rsidRPr="00446AAD">
        <w:rPr>
          <w:rFonts w:ascii="Abadi" w:eastAsia="Times New Roman" w:hAnsi="Abadi" w:cs="Arial"/>
          <w:b/>
          <w:bCs/>
          <w:color w:val="2C2D30"/>
          <w:kern w:val="0"/>
          <w:sz w:val="32"/>
          <w:szCs w:val="32"/>
          <w:u w:val="single"/>
          <w:lang w:eastAsia="en-GB"/>
          <w14:ligatures w14:val="none"/>
        </w:rPr>
        <w:t>Reason #1: Better Health Habits</w:t>
      </w:r>
    </w:p>
    <w:p w14:paraId="4CA5C106" w14:textId="1037AE25" w:rsidR="00246D69" w:rsidRPr="00446AAD" w:rsidRDefault="00246D69" w:rsidP="00246D69">
      <w:pPr>
        <w:spacing w:after="0" w:line="240" w:lineRule="auto"/>
        <w:rPr>
          <w:rFonts w:ascii="Abadi" w:eastAsia="Times New Roman" w:hAnsi="Abadi" w:cs="Arial"/>
          <w:color w:val="2C2D30"/>
          <w:kern w:val="0"/>
          <w:sz w:val="16"/>
          <w:szCs w:val="16"/>
          <w:lang w:eastAsia="en-GB"/>
          <w14:ligatures w14:val="none"/>
        </w:rPr>
      </w:pPr>
    </w:p>
    <w:p w14:paraId="27179448" w14:textId="55757137" w:rsidR="00446AAD" w:rsidRDefault="00800BCD" w:rsidP="00246D69">
      <w:pPr>
        <w:spacing w:after="0" w:line="240" w:lineRule="auto"/>
        <w:rPr>
          <w:rFonts w:ascii="Abadi" w:eastAsia="Times New Roman" w:hAnsi="Abadi" w:cs="Arial"/>
          <w:color w:val="2C2D30"/>
          <w:kern w:val="0"/>
          <w:sz w:val="28"/>
          <w:szCs w:val="28"/>
          <w:lang w:eastAsia="en-GB"/>
          <w14:ligatures w14:val="none"/>
        </w:rPr>
      </w:pPr>
      <w:r>
        <w:rPr>
          <w:noProof/>
        </w:rPr>
        <w:drawing>
          <wp:anchor distT="0" distB="0" distL="114300" distR="114300" simplePos="0" relativeHeight="251661312" behindDoc="1" locked="0" layoutInCell="1" allowOverlap="1" wp14:anchorId="24F22250" wp14:editId="21CE77B5">
            <wp:simplePos x="0" y="0"/>
            <wp:positionH relativeFrom="margin">
              <wp:posOffset>5391710</wp:posOffset>
            </wp:positionH>
            <wp:positionV relativeFrom="paragraph">
              <wp:posOffset>308610</wp:posOffset>
            </wp:positionV>
            <wp:extent cx="1108710" cy="1101725"/>
            <wp:effectExtent l="0" t="0" r="0" b="3175"/>
            <wp:wrapTight wrapText="bothSides">
              <wp:wrapPolygon edited="0">
                <wp:start x="0" y="0"/>
                <wp:lineTo x="0" y="21289"/>
                <wp:lineTo x="15588" y="21289"/>
                <wp:lineTo x="21155" y="20542"/>
                <wp:lineTo x="21155" y="19795"/>
                <wp:lineTo x="19299" y="17927"/>
                <wp:lineTo x="21155" y="16060"/>
                <wp:lineTo x="21155" y="0"/>
                <wp:lineTo x="0" y="0"/>
              </wp:wrapPolygon>
            </wp:wrapTight>
            <wp:docPr id="664944628" name="Picture 9" descr="No Smoking No Alcohol Stock Vector (Royalty Free) 506247733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o Smoking No Alcohol Stock Vector (Royalty Free) 506247733 | Shutterstock"/>
                    <pic:cNvPicPr>
                      <a:picLocks noChangeAspect="1" noChangeArrowheads="1"/>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l="4289" t="4411" r="3287" b="9446"/>
                    <a:stretch/>
                  </pic:blipFill>
                  <pic:spPr bwMode="auto">
                    <a:xfrm>
                      <a:off x="0" y="0"/>
                      <a:ext cx="1108710" cy="1101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6AAD" w:rsidRPr="00446AAD">
        <w:rPr>
          <w:rFonts w:ascii="Abadi" w:eastAsia="Times New Roman" w:hAnsi="Abadi" w:cs="Arial"/>
          <w:color w:val="2C2D30"/>
          <w:kern w:val="0"/>
          <w:sz w:val="28"/>
          <w:szCs w:val="28"/>
          <w:lang w:eastAsia="en-GB"/>
          <w14:ligatures w14:val="none"/>
        </w:rPr>
        <w:t xml:space="preserve">Many religions encourage people to take care of their bodies and minds. The New Testament, for instance, calls the human body a “temple of the Holy Spirit,” encouraging followers to </w:t>
      </w:r>
      <w:r w:rsidR="0098365E" w:rsidRPr="0072420C">
        <w:rPr>
          <w:rFonts w:ascii="Abadi" w:eastAsia="Times New Roman" w:hAnsi="Abadi" w:cs="Arial"/>
          <w:color w:val="2C2D30"/>
          <w:kern w:val="0"/>
          <w:sz w:val="28"/>
          <w:szCs w:val="28"/>
          <w:lang w:eastAsia="en-GB"/>
          <w14:ligatures w14:val="none"/>
        </w:rPr>
        <w:t xml:space="preserve">look after </w:t>
      </w:r>
      <w:r w:rsidR="00446AAD" w:rsidRPr="00446AAD">
        <w:rPr>
          <w:rFonts w:ascii="Abadi" w:eastAsia="Times New Roman" w:hAnsi="Abadi" w:cs="Arial"/>
          <w:color w:val="2C2D30"/>
          <w:kern w:val="0"/>
          <w:sz w:val="28"/>
          <w:szCs w:val="28"/>
          <w:lang w:eastAsia="en-GB"/>
          <w14:ligatures w14:val="none"/>
        </w:rPr>
        <w:t>their physical selves. In</w:t>
      </w:r>
      <w:r w:rsidR="0098365E" w:rsidRPr="0072420C">
        <w:rPr>
          <w:rFonts w:ascii="Abadi" w:eastAsia="Times New Roman" w:hAnsi="Abadi" w:cs="Arial"/>
          <w:color w:val="2C2D30"/>
          <w:kern w:val="0"/>
          <w:sz w:val="28"/>
          <w:szCs w:val="28"/>
          <w:lang w:eastAsia="en-GB"/>
          <w14:ligatures w14:val="none"/>
        </w:rPr>
        <w:t xml:space="preserve"> many faiths</w:t>
      </w:r>
      <w:r w:rsidR="00446AAD" w:rsidRPr="00446AAD">
        <w:rPr>
          <w:rFonts w:ascii="Abadi" w:eastAsia="Times New Roman" w:hAnsi="Abadi" w:cs="Arial"/>
          <w:color w:val="2C2D30"/>
          <w:kern w:val="0"/>
          <w:sz w:val="28"/>
          <w:szCs w:val="28"/>
          <w:lang w:eastAsia="en-GB"/>
          <w14:ligatures w14:val="none"/>
        </w:rPr>
        <w:t xml:space="preserve"> eating certain foods</w:t>
      </w:r>
      <w:r w:rsidR="0098365E" w:rsidRPr="0072420C">
        <w:rPr>
          <w:rFonts w:ascii="Abadi" w:eastAsia="Times New Roman" w:hAnsi="Abadi" w:cs="Arial"/>
          <w:color w:val="2C2D30"/>
          <w:kern w:val="0"/>
          <w:sz w:val="28"/>
          <w:szCs w:val="28"/>
          <w:lang w:eastAsia="en-GB"/>
          <w14:ligatures w14:val="none"/>
        </w:rPr>
        <w:t xml:space="preserve"> are encouraged</w:t>
      </w:r>
      <w:r w:rsidR="00446AAD" w:rsidRPr="00446AAD">
        <w:rPr>
          <w:rFonts w:ascii="Abadi" w:eastAsia="Times New Roman" w:hAnsi="Abadi" w:cs="Arial"/>
          <w:color w:val="2C2D30"/>
          <w:kern w:val="0"/>
          <w:sz w:val="28"/>
          <w:szCs w:val="28"/>
          <w:lang w:eastAsia="en-GB"/>
          <w14:ligatures w14:val="none"/>
        </w:rPr>
        <w:t xml:space="preserve"> and </w:t>
      </w:r>
      <w:r w:rsidR="0098365E" w:rsidRPr="0072420C">
        <w:rPr>
          <w:rFonts w:ascii="Abadi" w:eastAsia="Times New Roman" w:hAnsi="Abadi" w:cs="Arial"/>
          <w:color w:val="2C2D30"/>
          <w:kern w:val="0"/>
          <w:sz w:val="28"/>
          <w:szCs w:val="28"/>
          <w:lang w:eastAsia="en-GB"/>
          <w14:ligatures w14:val="none"/>
        </w:rPr>
        <w:t xml:space="preserve">others </w:t>
      </w:r>
      <w:r w:rsidR="00446AAD" w:rsidRPr="00446AAD">
        <w:rPr>
          <w:rFonts w:ascii="Abadi" w:eastAsia="Times New Roman" w:hAnsi="Abadi" w:cs="Arial"/>
          <w:color w:val="2C2D30"/>
          <w:kern w:val="0"/>
          <w:sz w:val="28"/>
          <w:szCs w:val="28"/>
          <w:lang w:eastAsia="en-GB"/>
          <w14:ligatures w14:val="none"/>
        </w:rPr>
        <w:t>avoid</w:t>
      </w:r>
      <w:r w:rsidR="0098365E" w:rsidRPr="0072420C">
        <w:rPr>
          <w:rFonts w:ascii="Abadi" w:eastAsia="Times New Roman" w:hAnsi="Abadi" w:cs="Arial"/>
          <w:color w:val="2C2D30"/>
          <w:kern w:val="0"/>
          <w:sz w:val="28"/>
          <w:szCs w:val="28"/>
          <w:lang w:eastAsia="en-GB"/>
          <w14:ligatures w14:val="none"/>
        </w:rPr>
        <w:t>ed.</w:t>
      </w:r>
      <w:r w:rsidR="00446AAD" w:rsidRPr="00446AAD">
        <w:rPr>
          <w:rFonts w:ascii="Abadi" w:eastAsia="Times New Roman" w:hAnsi="Abadi" w:cs="Arial"/>
          <w:color w:val="2C2D30"/>
          <w:kern w:val="0"/>
          <w:sz w:val="28"/>
          <w:szCs w:val="28"/>
          <w:lang w:eastAsia="en-GB"/>
          <w14:ligatures w14:val="none"/>
        </w:rPr>
        <w:t> </w:t>
      </w:r>
      <w:r w:rsidR="0098365E" w:rsidRPr="0072420C">
        <w:rPr>
          <w:rFonts w:ascii="Abadi" w:eastAsia="Times New Roman" w:hAnsi="Abadi" w:cs="Arial"/>
          <w:color w:val="2C2D30"/>
          <w:kern w:val="0"/>
          <w:sz w:val="28"/>
          <w:szCs w:val="28"/>
          <w:lang w:eastAsia="en-GB"/>
          <w14:ligatures w14:val="none"/>
        </w:rPr>
        <w:t>A</w:t>
      </w:r>
      <w:hyperlink r:id="rId13" w:history="1">
        <w:r w:rsidR="00446AAD" w:rsidRPr="00446AAD">
          <w:rPr>
            <w:rFonts w:ascii="Abadi" w:eastAsia="Times New Roman" w:hAnsi="Abadi" w:cs="Arial"/>
            <w:color w:val="000000" w:themeColor="text1"/>
            <w:kern w:val="0"/>
            <w:sz w:val="28"/>
            <w:szCs w:val="28"/>
            <w:lang w:eastAsia="en-GB"/>
            <w14:ligatures w14:val="none"/>
          </w:rPr>
          <w:t xml:space="preserve"> number of studies</w:t>
        </w:r>
      </w:hyperlink>
      <w:r w:rsidR="00446AAD" w:rsidRPr="00446AAD">
        <w:rPr>
          <w:rFonts w:ascii="Abadi" w:eastAsia="Times New Roman" w:hAnsi="Abadi" w:cs="Arial"/>
          <w:color w:val="2C2D30"/>
          <w:kern w:val="0"/>
          <w:sz w:val="28"/>
          <w:szCs w:val="28"/>
          <w:lang w:eastAsia="en-GB"/>
          <w14:ligatures w14:val="none"/>
        </w:rPr>
        <w:t> have shown that religiousness is associated with better general health habits, including lower</w:t>
      </w:r>
      <w:r w:rsidR="0098365E" w:rsidRPr="0072420C">
        <w:rPr>
          <w:rFonts w:ascii="Abadi" w:eastAsia="Times New Roman" w:hAnsi="Abadi" w:cs="Arial"/>
          <w:color w:val="2C2D30"/>
          <w:kern w:val="0"/>
          <w:sz w:val="28"/>
          <w:szCs w:val="28"/>
          <w:lang w:eastAsia="en-GB"/>
          <w14:ligatures w14:val="none"/>
        </w:rPr>
        <w:t xml:space="preserve"> rates of smoking and alcohol</w:t>
      </w:r>
      <w:r w:rsidR="00446AAD" w:rsidRPr="00446AAD">
        <w:rPr>
          <w:rFonts w:ascii="Abadi" w:eastAsia="Times New Roman" w:hAnsi="Abadi" w:cs="Arial"/>
          <w:color w:val="2C2D30"/>
          <w:kern w:val="0"/>
          <w:sz w:val="28"/>
          <w:szCs w:val="28"/>
          <w:lang w:eastAsia="en-GB"/>
          <w14:ligatures w14:val="none"/>
        </w:rPr>
        <w:t> consumption</w:t>
      </w:r>
      <w:r w:rsidR="0098365E" w:rsidRPr="0072420C">
        <w:rPr>
          <w:rFonts w:ascii="Abadi" w:eastAsia="Times New Roman" w:hAnsi="Abadi" w:cs="Arial"/>
          <w:color w:val="2C2D30"/>
          <w:kern w:val="0"/>
          <w:sz w:val="28"/>
          <w:szCs w:val="28"/>
          <w:lang w:eastAsia="en-GB"/>
          <w14:ligatures w14:val="none"/>
        </w:rPr>
        <w:t>.</w:t>
      </w:r>
      <w:r w:rsidRPr="00800BCD">
        <w:t xml:space="preserve"> </w:t>
      </w:r>
    </w:p>
    <w:p w14:paraId="3CCCC012" w14:textId="706469D3" w:rsidR="00246D69" w:rsidRPr="00446AAD" w:rsidRDefault="00246D69" w:rsidP="00246D69">
      <w:pPr>
        <w:spacing w:after="0" w:line="240" w:lineRule="auto"/>
        <w:rPr>
          <w:rFonts w:ascii="Abadi" w:eastAsia="Times New Roman" w:hAnsi="Abadi" w:cs="Arial"/>
          <w:color w:val="2C2D30"/>
          <w:kern w:val="0"/>
          <w:sz w:val="28"/>
          <w:szCs w:val="28"/>
          <w:lang w:eastAsia="en-GB"/>
          <w14:ligatures w14:val="none"/>
        </w:rPr>
      </w:pPr>
    </w:p>
    <w:p w14:paraId="4EA05842" w14:textId="10A856A6" w:rsidR="00446AAD" w:rsidRPr="00246D69" w:rsidRDefault="00446AAD" w:rsidP="00246D69">
      <w:pPr>
        <w:spacing w:after="0" w:line="240" w:lineRule="auto"/>
        <w:rPr>
          <w:rFonts w:ascii="Abadi" w:eastAsia="Times New Roman" w:hAnsi="Abadi" w:cs="Arial"/>
          <w:b/>
          <w:bCs/>
          <w:color w:val="2C2D30"/>
          <w:kern w:val="0"/>
          <w:sz w:val="32"/>
          <w:szCs w:val="32"/>
          <w:u w:val="single"/>
          <w:lang w:eastAsia="en-GB"/>
          <w14:ligatures w14:val="none"/>
        </w:rPr>
      </w:pPr>
      <w:r w:rsidRPr="00446AAD">
        <w:rPr>
          <w:rFonts w:ascii="Abadi" w:eastAsia="Times New Roman" w:hAnsi="Abadi" w:cs="Arial"/>
          <w:b/>
          <w:bCs/>
          <w:color w:val="2C2D30"/>
          <w:kern w:val="0"/>
          <w:sz w:val="32"/>
          <w:szCs w:val="32"/>
          <w:u w:val="single"/>
          <w:lang w:eastAsia="en-GB"/>
          <w14:ligatures w14:val="none"/>
        </w:rPr>
        <w:t>Reason #2: Enhanced Coping</w:t>
      </w:r>
    </w:p>
    <w:p w14:paraId="07B1E908" w14:textId="77777777" w:rsidR="00246D69" w:rsidRPr="00446AAD" w:rsidRDefault="00246D69" w:rsidP="00246D69">
      <w:pPr>
        <w:spacing w:after="0" w:line="240" w:lineRule="auto"/>
        <w:rPr>
          <w:rFonts w:ascii="Abadi" w:eastAsia="Times New Roman" w:hAnsi="Abadi" w:cs="Arial"/>
          <w:color w:val="2C2D30"/>
          <w:kern w:val="0"/>
          <w:sz w:val="12"/>
          <w:szCs w:val="12"/>
          <w:lang w:eastAsia="en-GB"/>
          <w14:ligatures w14:val="none"/>
        </w:rPr>
      </w:pPr>
    </w:p>
    <w:p w14:paraId="7866CE77" w14:textId="162B97E9" w:rsidR="00446AAD" w:rsidRDefault="002D32BA" w:rsidP="00246D69">
      <w:pPr>
        <w:spacing w:after="0" w:line="240" w:lineRule="auto"/>
        <w:rPr>
          <w:rFonts w:ascii="Abadi" w:eastAsia="Times New Roman" w:hAnsi="Abadi" w:cs="Arial"/>
          <w:color w:val="2C2D30"/>
          <w:kern w:val="0"/>
          <w:sz w:val="28"/>
          <w:szCs w:val="28"/>
          <w:lang w:eastAsia="en-GB"/>
          <w14:ligatures w14:val="none"/>
        </w:rPr>
      </w:pPr>
      <w:r>
        <w:rPr>
          <w:noProof/>
        </w:rPr>
        <w:drawing>
          <wp:anchor distT="0" distB="0" distL="114300" distR="114300" simplePos="0" relativeHeight="251662336" behindDoc="1" locked="0" layoutInCell="1" allowOverlap="1" wp14:anchorId="7B327D9D" wp14:editId="4E5816FB">
            <wp:simplePos x="0" y="0"/>
            <wp:positionH relativeFrom="column">
              <wp:posOffset>4703445</wp:posOffset>
            </wp:positionH>
            <wp:positionV relativeFrom="paragraph">
              <wp:posOffset>517525</wp:posOffset>
            </wp:positionV>
            <wp:extent cx="1612265" cy="1497965"/>
            <wp:effectExtent l="0" t="0" r="6985" b="6985"/>
            <wp:wrapTight wrapText="bothSides">
              <wp:wrapPolygon edited="0">
                <wp:start x="1021" y="0"/>
                <wp:lineTo x="0" y="549"/>
                <wp:lineTo x="0" y="21151"/>
                <wp:lineTo x="1021" y="21426"/>
                <wp:lineTo x="20417" y="21426"/>
                <wp:lineTo x="21438" y="21151"/>
                <wp:lineTo x="21438" y="549"/>
                <wp:lineTo x="20417" y="0"/>
                <wp:lineTo x="1021" y="0"/>
              </wp:wrapPolygon>
            </wp:wrapTight>
            <wp:docPr id="1414468179" name="Picture 10" descr="Jesus Comfort Stock Illustrations – 122 Jesus Comfort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esus Comfort Stock Illustrations – 122 Jesus Comfort Stock Illustrations,  Vectors &amp; Clipart - Dreamstim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2590" r="12973"/>
                    <a:stretch/>
                  </pic:blipFill>
                  <pic:spPr bwMode="auto">
                    <a:xfrm>
                      <a:off x="0" y="0"/>
                      <a:ext cx="1612265" cy="149796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6AAD" w:rsidRPr="00446AAD">
        <w:rPr>
          <w:rFonts w:ascii="Abadi" w:eastAsia="Times New Roman" w:hAnsi="Abadi" w:cs="Arial"/>
          <w:color w:val="2C2D30"/>
          <w:kern w:val="0"/>
          <w:sz w:val="28"/>
          <w:szCs w:val="28"/>
          <w:lang w:eastAsia="en-GB"/>
          <w14:ligatures w14:val="none"/>
        </w:rPr>
        <w:t>When we encounter problems in our lives, researchers have observed that people can use religion to cope in </w:t>
      </w:r>
      <w:hyperlink r:id="rId15" w:history="1">
        <w:r w:rsidR="00446AAD" w:rsidRPr="00446AAD">
          <w:rPr>
            <w:rFonts w:ascii="Abadi" w:eastAsia="Times New Roman" w:hAnsi="Abadi" w:cs="Arial"/>
            <w:color w:val="000000" w:themeColor="text1"/>
            <w:kern w:val="0"/>
            <w:sz w:val="28"/>
            <w:szCs w:val="28"/>
            <w:lang w:eastAsia="en-GB"/>
            <w14:ligatures w14:val="none"/>
          </w:rPr>
          <w:t>both healthy and unhealthy ways</w:t>
        </w:r>
      </w:hyperlink>
      <w:r w:rsidR="00446AAD" w:rsidRPr="00446AAD">
        <w:rPr>
          <w:rFonts w:ascii="Abadi" w:eastAsia="Times New Roman" w:hAnsi="Abadi" w:cs="Arial"/>
          <w:color w:val="000000" w:themeColor="text1"/>
          <w:kern w:val="0"/>
          <w:sz w:val="28"/>
          <w:szCs w:val="28"/>
          <w:lang w:eastAsia="en-GB"/>
          <w14:ligatures w14:val="none"/>
        </w:rPr>
        <w:t xml:space="preserve">. </w:t>
      </w:r>
      <w:r w:rsidR="00446AAD" w:rsidRPr="00446AAD">
        <w:rPr>
          <w:rFonts w:ascii="Abadi" w:eastAsia="Times New Roman" w:hAnsi="Abadi" w:cs="Arial"/>
          <w:color w:val="2C2D30"/>
          <w:kern w:val="0"/>
          <w:sz w:val="28"/>
          <w:szCs w:val="28"/>
          <w:lang w:eastAsia="en-GB"/>
          <w14:ligatures w14:val="none"/>
        </w:rPr>
        <w:t xml:space="preserve">Positive religious coping consists of strategies that </w:t>
      </w:r>
      <w:r w:rsidR="00E9607B" w:rsidRPr="0072420C">
        <w:rPr>
          <w:rFonts w:ascii="Abadi" w:eastAsia="Times New Roman" w:hAnsi="Abadi" w:cs="Arial"/>
          <w:color w:val="2C2D30"/>
          <w:kern w:val="0"/>
          <w:sz w:val="28"/>
          <w:szCs w:val="28"/>
          <w:lang w:eastAsia="en-GB"/>
          <w14:ligatures w14:val="none"/>
        </w:rPr>
        <w:t>include</w:t>
      </w:r>
      <w:r w:rsidR="00446AAD" w:rsidRPr="00446AAD">
        <w:rPr>
          <w:rFonts w:ascii="Abadi" w:eastAsia="Times New Roman" w:hAnsi="Abadi" w:cs="Arial"/>
          <w:color w:val="2C2D30"/>
          <w:kern w:val="0"/>
          <w:sz w:val="28"/>
          <w:szCs w:val="28"/>
          <w:lang w:eastAsia="en-GB"/>
          <w14:ligatures w14:val="none"/>
        </w:rPr>
        <w:t xml:space="preserve"> a trusting relationship with God</w:t>
      </w:r>
      <w:r w:rsidR="00E9607B" w:rsidRPr="0072420C">
        <w:rPr>
          <w:rFonts w:ascii="Abadi" w:eastAsia="Times New Roman" w:hAnsi="Abadi" w:cs="Arial"/>
          <w:color w:val="2C2D30"/>
          <w:kern w:val="0"/>
          <w:sz w:val="28"/>
          <w:szCs w:val="28"/>
          <w:lang w:eastAsia="en-GB"/>
          <w14:ligatures w14:val="none"/>
        </w:rPr>
        <w:t>,</w:t>
      </w:r>
      <w:r w:rsidR="00446AAD" w:rsidRPr="00446AAD">
        <w:rPr>
          <w:rFonts w:ascii="Abadi" w:eastAsia="Times New Roman" w:hAnsi="Abadi" w:cs="Arial"/>
          <w:color w:val="2C2D30"/>
          <w:kern w:val="0"/>
          <w:sz w:val="28"/>
          <w:szCs w:val="28"/>
          <w:lang w:eastAsia="en-GB"/>
          <w14:ligatures w14:val="none"/>
        </w:rPr>
        <w:t xml:space="preserve"> a sense of connectedness to others</w:t>
      </w:r>
      <w:r w:rsidR="00E9607B" w:rsidRPr="0072420C">
        <w:rPr>
          <w:rFonts w:ascii="Abadi" w:eastAsia="Times New Roman" w:hAnsi="Abadi" w:cs="Arial"/>
          <w:color w:val="2C2D30"/>
          <w:kern w:val="0"/>
          <w:sz w:val="28"/>
          <w:szCs w:val="28"/>
          <w:lang w:eastAsia="en-GB"/>
          <w14:ligatures w14:val="none"/>
        </w:rPr>
        <w:t xml:space="preserve"> </w:t>
      </w:r>
      <w:r w:rsidR="00446AAD" w:rsidRPr="00446AAD">
        <w:rPr>
          <w:rFonts w:ascii="Abadi" w:eastAsia="Times New Roman" w:hAnsi="Abadi" w:cs="Arial"/>
          <w:color w:val="2C2D30"/>
          <w:kern w:val="0"/>
          <w:sz w:val="28"/>
          <w:szCs w:val="28"/>
          <w:lang w:eastAsia="en-GB"/>
          <w14:ligatures w14:val="none"/>
        </w:rPr>
        <w:t>and seeing oneself as collaborating with God to solve problems. It’s important to note, however, that not everyone who considers themselves to be religious or spiritual practices healthy coping. People also can experience spiritual discontentment, religious conflict, or come to believe that negative events are punishments from God</w:t>
      </w:r>
      <w:r w:rsidR="00E9607B" w:rsidRPr="0072420C">
        <w:rPr>
          <w:rFonts w:ascii="Abadi" w:eastAsia="Times New Roman" w:hAnsi="Abadi" w:cs="Arial"/>
          <w:color w:val="2C2D30"/>
          <w:kern w:val="0"/>
          <w:sz w:val="28"/>
          <w:szCs w:val="28"/>
          <w:lang w:eastAsia="en-GB"/>
          <w14:ligatures w14:val="none"/>
        </w:rPr>
        <w:t>.</w:t>
      </w:r>
      <w:r w:rsidRPr="002D32BA">
        <w:t xml:space="preserve"> </w:t>
      </w:r>
    </w:p>
    <w:p w14:paraId="666D8700" w14:textId="2E9D0575" w:rsidR="00246D69" w:rsidRPr="00446AAD" w:rsidRDefault="00246D69" w:rsidP="00246D69">
      <w:pPr>
        <w:spacing w:after="0" w:line="240" w:lineRule="auto"/>
        <w:rPr>
          <w:rFonts w:ascii="Abadi" w:eastAsia="Times New Roman" w:hAnsi="Abadi" w:cs="Arial"/>
          <w:color w:val="2C2D30"/>
          <w:kern w:val="0"/>
          <w:sz w:val="24"/>
          <w:szCs w:val="24"/>
          <w:lang w:eastAsia="en-GB"/>
          <w14:ligatures w14:val="none"/>
        </w:rPr>
      </w:pPr>
    </w:p>
    <w:p w14:paraId="2721B114" w14:textId="065E852B" w:rsidR="00446AAD" w:rsidRPr="00246D69" w:rsidRDefault="00446AAD" w:rsidP="00246D69">
      <w:pPr>
        <w:spacing w:after="0" w:line="240" w:lineRule="auto"/>
        <w:rPr>
          <w:rFonts w:ascii="Abadi" w:eastAsia="Times New Roman" w:hAnsi="Abadi" w:cs="Arial"/>
          <w:b/>
          <w:bCs/>
          <w:color w:val="2C2D30"/>
          <w:kern w:val="0"/>
          <w:sz w:val="32"/>
          <w:szCs w:val="32"/>
          <w:u w:val="single"/>
          <w:lang w:eastAsia="en-GB"/>
          <w14:ligatures w14:val="none"/>
        </w:rPr>
      </w:pPr>
      <w:r w:rsidRPr="00446AAD">
        <w:rPr>
          <w:rFonts w:ascii="Abadi" w:eastAsia="Times New Roman" w:hAnsi="Abadi" w:cs="Arial"/>
          <w:b/>
          <w:bCs/>
          <w:color w:val="2C2D30"/>
          <w:kern w:val="0"/>
          <w:sz w:val="32"/>
          <w:szCs w:val="32"/>
          <w:u w:val="single"/>
          <w:lang w:eastAsia="en-GB"/>
          <w14:ligatures w14:val="none"/>
        </w:rPr>
        <w:t>Reason #3: Social Support</w:t>
      </w:r>
    </w:p>
    <w:p w14:paraId="5D2D0A6F" w14:textId="5BB8789A" w:rsidR="00246D69" w:rsidRPr="00446AAD" w:rsidRDefault="00246D69" w:rsidP="00246D69">
      <w:pPr>
        <w:spacing w:after="0" w:line="240" w:lineRule="auto"/>
        <w:rPr>
          <w:rFonts w:ascii="Abadi" w:eastAsia="Times New Roman" w:hAnsi="Abadi" w:cs="Arial"/>
          <w:color w:val="2C2D30"/>
          <w:kern w:val="0"/>
          <w:sz w:val="12"/>
          <w:szCs w:val="12"/>
          <w:lang w:eastAsia="en-GB"/>
          <w14:ligatures w14:val="none"/>
        </w:rPr>
      </w:pPr>
    </w:p>
    <w:p w14:paraId="52930343" w14:textId="4EF78569" w:rsidR="00446AAD" w:rsidRDefault="004D6A2C" w:rsidP="00246D69">
      <w:pPr>
        <w:spacing w:after="0" w:line="240" w:lineRule="auto"/>
        <w:rPr>
          <w:rFonts w:ascii="Abadi" w:eastAsia="Times New Roman" w:hAnsi="Abadi" w:cs="Arial"/>
          <w:color w:val="2C2D30"/>
          <w:kern w:val="0"/>
          <w:sz w:val="28"/>
          <w:szCs w:val="28"/>
          <w:lang w:eastAsia="en-GB"/>
          <w14:ligatures w14:val="none"/>
        </w:rPr>
      </w:pPr>
      <w:r w:rsidRPr="004D6A2C">
        <w:rPr>
          <w:noProof/>
          <w:sz w:val="18"/>
          <w:szCs w:val="18"/>
        </w:rPr>
        <w:drawing>
          <wp:anchor distT="0" distB="0" distL="114300" distR="114300" simplePos="0" relativeHeight="251663360" behindDoc="1" locked="0" layoutInCell="1" allowOverlap="1" wp14:anchorId="545A3B5F" wp14:editId="50A802D8">
            <wp:simplePos x="0" y="0"/>
            <wp:positionH relativeFrom="column">
              <wp:posOffset>5080</wp:posOffset>
            </wp:positionH>
            <wp:positionV relativeFrom="paragraph">
              <wp:posOffset>23570</wp:posOffset>
            </wp:positionV>
            <wp:extent cx="1661160" cy="2308225"/>
            <wp:effectExtent l="133350" t="76200" r="72390" b="130175"/>
            <wp:wrapTight wrapText="bothSides">
              <wp:wrapPolygon edited="0">
                <wp:start x="1734" y="-713"/>
                <wp:lineTo x="-1734" y="-357"/>
                <wp:lineTo x="-1734" y="20857"/>
                <wp:lineTo x="1734" y="22640"/>
                <wp:lineTo x="18826" y="22640"/>
                <wp:lineTo x="19073" y="22283"/>
                <wp:lineTo x="22294" y="19788"/>
                <wp:lineTo x="22294" y="2496"/>
                <wp:lineTo x="19073" y="-178"/>
                <wp:lineTo x="18826" y="-713"/>
                <wp:lineTo x="1734" y="-713"/>
              </wp:wrapPolygon>
            </wp:wrapTight>
            <wp:docPr id="253981600" name="Picture 11" descr="Sangh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angha - Wikipedia"/>
                    <pic:cNvPicPr>
                      <a:picLocks noChangeAspect="1" noChangeArrowheads="1"/>
                    </pic:cNvPicPr>
                  </pic:nvPicPr>
                  <pic:blipFill rotWithShape="1">
                    <a:blip r:embed="rId16">
                      <a:extLst>
                        <a:ext uri="{28A0092B-C50C-407E-A947-70E740481C1C}">
                          <a14:useLocalDpi xmlns:a14="http://schemas.microsoft.com/office/drawing/2010/main" val="0"/>
                        </a:ext>
                      </a:extLst>
                    </a:blip>
                    <a:srcRect t="1782" r="-8" b="1813"/>
                    <a:stretch/>
                  </pic:blipFill>
                  <pic:spPr bwMode="auto">
                    <a:xfrm>
                      <a:off x="0" y="0"/>
                      <a:ext cx="1661160" cy="23082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6AAD" w:rsidRPr="00446AAD">
        <w:rPr>
          <w:rFonts w:ascii="Abadi" w:eastAsia="Times New Roman" w:hAnsi="Abadi" w:cs="Arial"/>
          <w:color w:val="2C2D30"/>
          <w:kern w:val="0"/>
          <w:sz w:val="28"/>
          <w:szCs w:val="28"/>
          <w:lang w:eastAsia="en-GB"/>
          <w14:ligatures w14:val="none"/>
        </w:rPr>
        <w:t xml:space="preserve">A </w:t>
      </w:r>
      <w:r w:rsidR="00E9607B" w:rsidRPr="0072420C">
        <w:rPr>
          <w:rFonts w:ascii="Abadi" w:eastAsia="Times New Roman" w:hAnsi="Abadi" w:cs="Arial"/>
          <w:color w:val="2C2D30"/>
          <w:kern w:val="0"/>
          <w:sz w:val="28"/>
          <w:szCs w:val="28"/>
          <w:lang w:eastAsia="en-GB"/>
          <w14:ligatures w14:val="none"/>
        </w:rPr>
        <w:t>third</w:t>
      </w:r>
      <w:r w:rsidR="00446AAD" w:rsidRPr="00446AAD">
        <w:rPr>
          <w:rFonts w:ascii="Abadi" w:eastAsia="Times New Roman" w:hAnsi="Abadi" w:cs="Arial"/>
          <w:color w:val="2C2D30"/>
          <w:kern w:val="0"/>
          <w:sz w:val="28"/>
          <w:szCs w:val="28"/>
          <w:lang w:eastAsia="en-GB"/>
          <w14:ligatures w14:val="none"/>
        </w:rPr>
        <w:t xml:space="preserve"> important way that spirituality and religion may impact well-being is through social and emotional support. The word fellowship is often associated with Christian communities</w:t>
      </w:r>
      <w:r w:rsidR="00E9607B" w:rsidRPr="0072420C">
        <w:rPr>
          <w:rFonts w:ascii="Abadi" w:eastAsia="Times New Roman" w:hAnsi="Abadi" w:cs="Arial"/>
          <w:color w:val="2C2D30"/>
          <w:kern w:val="0"/>
          <w:sz w:val="28"/>
          <w:szCs w:val="28"/>
          <w:lang w:eastAsia="en-GB"/>
          <w14:ligatures w14:val="none"/>
        </w:rPr>
        <w:t xml:space="preserve"> </w:t>
      </w:r>
      <w:r w:rsidR="00446AAD" w:rsidRPr="00446AAD">
        <w:rPr>
          <w:rFonts w:ascii="Abadi" w:eastAsia="Times New Roman" w:hAnsi="Abadi" w:cs="Arial"/>
          <w:color w:val="2C2D30"/>
          <w:kern w:val="0"/>
          <w:sz w:val="28"/>
          <w:szCs w:val="28"/>
          <w:lang w:eastAsia="en-GB"/>
          <w14:ligatures w14:val="none"/>
        </w:rPr>
        <w:t>and </w:t>
      </w:r>
      <w:r w:rsidR="00446AAD" w:rsidRPr="00446AAD">
        <w:rPr>
          <w:rFonts w:ascii="Abadi" w:eastAsia="Times New Roman" w:hAnsi="Abadi" w:cs="Arial"/>
          <w:i/>
          <w:iCs/>
          <w:color w:val="2C2D30"/>
          <w:kern w:val="0"/>
          <w:sz w:val="28"/>
          <w:szCs w:val="28"/>
          <w:lang w:eastAsia="en-GB"/>
          <w14:ligatures w14:val="none"/>
        </w:rPr>
        <w:t>sangha</w:t>
      </w:r>
      <w:r w:rsidR="00446AAD" w:rsidRPr="00446AAD">
        <w:rPr>
          <w:rFonts w:ascii="Abadi" w:eastAsia="Times New Roman" w:hAnsi="Abadi" w:cs="Arial"/>
          <w:color w:val="2C2D30"/>
          <w:kern w:val="0"/>
          <w:sz w:val="28"/>
          <w:szCs w:val="28"/>
          <w:lang w:eastAsia="en-GB"/>
          <w14:ligatures w14:val="none"/>
        </w:rPr>
        <w:t xml:space="preserve"> (Pali for “community”) </w:t>
      </w:r>
      <w:r w:rsidR="009C03E6" w:rsidRPr="0072420C">
        <w:rPr>
          <w:rFonts w:ascii="Abadi" w:eastAsia="Times New Roman" w:hAnsi="Abadi" w:cs="Arial"/>
          <w:color w:val="2C2D30"/>
          <w:kern w:val="0"/>
          <w:sz w:val="28"/>
          <w:szCs w:val="28"/>
          <w:lang w:eastAsia="en-GB"/>
          <w14:ligatures w14:val="none"/>
        </w:rPr>
        <w:t>for</w:t>
      </w:r>
      <w:r w:rsidR="00446AAD" w:rsidRPr="00446AAD">
        <w:rPr>
          <w:rFonts w:ascii="Abadi" w:eastAsia="Times New Roman" w:hAnsi="Abadi" w:cs="Arial"/>
          <w:color w:val="2C2D30"/>
          <w:kern w:val="0"/>
          <w:sz w:val="28"/>
          <w:szCs w:val="28"/>
          <w:lang w:eastAsia="en-GB"/>
          <w14:ligatures w14:val="none"/>
        </w:rPr>
        <w:t xml:space="preserve"> Buddhists. </w:t>
      </w:r>
      <w:hyperlink r:id="rId17" w:history="1">
        <w:r w:rsidR="00446AAD" w:rsidRPr="00446AAD">
          <w:rPr>
            <w:rFonts w:ascii="Abadi" w:eastAsia="Times New Roman" w:hAnsi="Abadi" w:cs="Arial"/>
            <w:color w:val="000000" w:themeColor="text1"/>
            <w:kern w:val="0"/>
            <w:sz w:val="28"/>
            <w:szCs w:val="28"/>
            <w:lang w:eastAsia="en-GB"/>
            <w14:ligatures w14:val="none"/>
          </w:rPr>
          <w:t>Many religious institutions</w:t>
        </w:r>
      </w:hyperlink>
      <w:r w:rsidR="00446AAD" w:rsidRPr="00446AAD">
        <w:rPr>
          <w:rFonts w:ascii="Abadi" w:eastAsia="Times New Roman" w:hAnsi="Abadi" w:cs="Arial"/>
          <w:color w:val="000000" w:themeColor="text1"/>
          <w:kern w:val="0"/>
          <w:sz w:val="28"/>
          <w:szCs w:val="28"/>
          <w:lang w:eastAsia="en-GB"/>
          <w14:ligatures w14:val="none"/>
        </w:rPr>
        <w:t> </w:t>
      </w:r>
      <w:r w:rsidR="00446AAD" w:rsidRPr="00446AAD">
        <w:rPr>
          <w:rFonts w:ascii="Abadi" w:eastAsia="Times New Roman" w:hAnsi="Abadi" w:cs="Arial"/>
          <w:color w:val="2C2D30"/>
          <w:kern w:val="0"/>
          <w:sz w:val="28"/>
          <w:szCs w:val="28"/>
          <w:lang w:eastAsia="en-GB"/>
          <w14:ligatures w14:val="none"/>
        </w:rPr>
        <w:t>run support groups for people coping with emotional and physical difficulties, visit the sick and their families, or offer food and other resources to individuals with low incomes. Although religious groups are hardly the only sources of support in people’s lives, for believers, they can be important ones.</w:t>
      </w:r>
    </w:p>
    <w:p w14:paraId="0ED35663" w14:textId="02C022AC" w:rsidR="00246D69" w:rsidRPr="00446AAD" w:rsidRDefault="00246D69" w:rsidP="00246D69">
      <w:pPr>
        <w:spacing w:after="0" w:line="240" w:lineRule="auto"/>
        <w:rPr>
          <w:rFonts w:ascii="Abadi" w:eastAsia="Times New Roman" w:hAnsi="Abadi" w:cs="Arial"/>
          <w:color w:val="2C2D30"/>
          <w:kern w:val="0"/>
          <w:sz w:val="8"/>
          <w:szCs w:val="8"/>
          <w:lang w:eastAsia="en-GB"/>
          <w14:ligatures w14:val="none"/>
        </w:rPr>
      </w:pPr>
    </w:p>
    <w:p w14:paraId="6CF1079D" w14:textId="2C48276F" w:rsidR="00446AAD" w:rsidRDefault="00446AAD" w:rsidP="00246D69">
      <w:pPr>
        <w:spacing w:after="0" w:line="240" w:lineRule="auto"/>
        <w:rPr>
          <w:rFonts w:ascii="Abadi" w:eastAsia="Times New Roman" w:hAnsi="Abadi" w:cs="Arial"/>
          <w:color w:val="2C2D30"/>
          <w:kern w:val="0"/>
          <w:sz w:val="28"/>
          <w:szCs w:val="28"/>
          <w:lang w:eastAsia="en-GB"/>
          <w14:ligatures w14:val="none"/>
        </w:rPr>
      </w:pPr>
      <w:r w:rsidRPr="00446AAD">
        <w:rPr>
          <w:rFonts w:ascii="Abadi" w:eastAsia="Times New Roman" w:hAnsi="Abadi" w:cs="Arial"/>
          <w:color w:val="2C2D30"/>
          <w:kern w:val="0"/>
          <w:sz w:val="28"/>
          <w:szCs w:val="28"/>
          <w:lang w:eastAsia="en-GB"/>
          <w14:ligatures w14:val="none"/>
        </w:rPr>
        <w:t xml:space="preserve">Despite the research connecting religion with well-being, it’s important to </w:t>
      </w:r>
      <w:r w:rsidR="009C03E6" w:rsidRPr="0072420C">
        <w:rPr>
          <w:rFonts w:ascii="Abadi" w:eastAsia="Times New Roman" w:hAnsi="Abadi" w:cs="Arial"/>
          <w:color w:val="2C2D30"/>
          <w:kern w:val="0"/>
          <w:sz w:val="28"/>
          <w:szCs w:val="28"/>
          <w:lang w:eastAsia="en-GB"/>
          <w14:ligatures w14:val="none"/>
        </w:rPr>
        <w:t>remember</w:t>
      </w:r>
      <w:r w:rsidRPr="00446AAD">
        <w:rPr>
          <w:rFonts w:ascii="Abadi" w:eastAsia="Times New Roman" w:hAnsi="Abadi" w:cs="Arial"/>
          <w:color w:val="2C2D30"/>
          <w:kern w:val="0"/>
          <w:sz w:val="28"/>
          <w:szCs w:val="28"/>
          <w:lang w:eastAsia="en-GB"/>
          <w14:ligatures w14:val="none"/>
        </w:rPr>
        <w:t xml:space="preserve"> that people who consider themselves atheist and agnostic can be just as healthy and happy as those who are religious. </w:t>
      </w:r>
    </w:p>
    <w:p w14:paraId="675575E7" w14:textId="35536B92" w:rsidR="00246D69" w:rsidRPr="00446AAD" w:rsidRDefault="00246D69" w:rsidP="00246D69">
      <w:pPr>
        <w:spacing w:after="0" w:line="240" w:lineRule="auto"/>
        <w:rPr>
          <w:rFonts w:ascii="Abadi" w:eastAsia="Times New Roman" w:hAnsi="Abadi" w:cs="Arial"/>
          <w:color w:val="2C2D30"/>
          <w:kern w:val="0"/>
          <w:sz w:val="8"/>
          <w:szCs w:val="8"/>
          <w:lang w:eastAsia="en-GB"/>
          <w14:ligatures w14:val="none"/>
        </w:rPr>
      </w:pPr>
    </w:p>
    <w:p w14:paraId="75BE0FE9" w14:textId="21A5F969" w:rsidR="00446AAD" w:rsidRDefault="00446AAD" w:rsidP="00246D69">
      <w:pPr>
        <w:spacing w:after="0" w:line="240" w:lineRule="auto"/>
        <w:rPr>
          <w:rFonts w:ascii="Abadi" w:eastAsia="Times New Roman" w:hAnsi="Abadi" w:cs="Arial"/>
          <w:color w:val="000000" w:themeColor="text1"/>
          <w:kern w:val="0"/>
          <w:sz w:val="28"/>
          <w:szCs w:val="28"/>
          <w:lang w:eastAsia="en-GB"/>
          <w14:ligatures w14:val="none"/>
        </w:rPr>
      </w:pPr>
      <w:r w:rsidRPr="00446AAD">
        <w:rPr>
          <w:rFonts w:ascii="Abadi" w:eastAsia="Times New Roman" w:hAnsi="Abadi" w:cs="Arial"/>
          <w:color w:val="000000" w:themeColor="text1"/>
          <w:kern w:val="0"/>
          <w:sz w:val="28"/>
          <w:szCs w:val="28"/>
          <w:lang w:eastAsia="en-GB"/>
          <w14:ligatures w14:val="none"/>
        </w:rPr>
        <w:t>It’s also important to realize that religion and spirituality aren’t always associated with greater well-being. People who experience </w:t>
      </w:r>
      <w:hyperlink r:id="rId18" w:history="1">
        <w:r w:rsidRPr="00446AAD">
          <w:rPr>
            <w:rFonts w:ascii="Abadi" w:eastAsia="Times New Roman" w:hAnsi="Abadi" w:cs="Arial"/>
            <w:color w:val="000000" w:themeColor="text1"/>
            <w:kern w:val="0"/>
            <w:sz w:val="28"/>
            <w:szCs w:val="28"/>
            <w:lang w:eastAsia="en-GB"/>
            <w14:ligatures w14:val="none"/>
          </w:rPr>
          <w:t>struggles with their religious and spiritual beliefs</w:t>
        </w:r>
      </w:hyperlink>
      <w:r w:rsidRPr="00446AAD">
        <w:rPr>
          <w:rFonts w:ascii="Abadi" w:eastAsia="Times New Roman" w:hAnsi="Abadi" w:cs="Arial"/>
          <w:color w:val="000000" w:themeColor="text1"/>
          <w:kern w:val="0"/>
          <w:sz w:val="28"/>
          <w:szCs w:val="28"/>
          <w:lang w:eastAsia="en-GB"/>
          <w14:ligatures w14:val="none"/>
        </w:rPr>
        <w:t> </w:t>
      </w:r>
      <w:r w:rsidR="009C03E6" w:rsidRPr="0072420C">
        <w:rPr>
          <w:rFonts w:ascii="Abadi" w:eastAsia="Times New Roman" w:hAnsi="Abadi" w:cs="Arial"/>
          <w:color w:val="000000" w:themeColor="text1"/>
          <w:kern w:val="0"/>
          <w:sz w:val="28"/>
          <w:szCs w:val="28"/>
          <w:lang w:eastAsia="en-GB"/>
          <w14:ligatures w14:val="none"/>
        </w:rPr>
        <w:t>may</w:t>
      </w:r>
      <w:r w:rsidRPr="00446AAD">
        <w:rPr>
          <w:rFonts w:ascii="Abadi" w:eastAsia="Times New Roman" w:hAnsi="Abadi" w:cs="Arial"/>
          <w:color w:val="000000" w:themeColor="text1"/>
          <w:kern w:val="0"/>
          <w:sz w:val="28"/>
          <w:szCs w:val="28"/>
          <w:lang w:eastAsia="en-GB"/>
          <w14:ligatures w14:val="none"/>
        </w:rPr>
        <w:t xml:space="preserve"> experience</w:t>
      </w:r>
      <w:r w:rsidR="009C03E6" w:rsidRPr="0072420C">
        <w:rPr>
          <w:rFonts w:ascii="Abadi" w:eastAsia="Times New Roman" w:hAnsi="Abadi" w:cs="Arial"/>
          <w:color w:val="000000" w:themeColor="text1"/>
          <w:kern w:val="0"/>
          <w:sz w:val="28"/>
          <w:szCs w:val="28"/>
          <w:lang w:eastAsia="en-GB"/>
          <w14:ligatures w14:val="none"/>
        </w:rPr>
        <w:t xml:space="preserve"> greater anxiety</w:t>
      </w:r>
      <w:r w:rsidRPr="00446AAD">
        <w:rPr>
          <w:rFonts w:ascii="Abadi" w:eastAsia="Times New Roman" w:hAnsi="Abadi" w:cs="Arial"/>
          <w:color w:val="000000" w:themeColor="text1"/>
          <w:kern w:val="0"/>
          <w:sz w:val="28"/>
          <w:szCs w:val="28"/>
          <w:lang w:eastAsia="en-GB"/>
          <w14:ligatures w14:val="none"/>
        </w:rPr>
        <w:t xml:space="preserve"> and other forms of lowered psychological well-being. In addition, although people who believe in a forgiving God </w:t>
      </w:r>
      <w:hyperlink r:id="rId19" w:history="1">
        <w:r w:rsidRPr="00446AAD">
          <w:rPr>
            <w:rFonts w:ascii="Abadi" w:eastAsia="Times New Roman" w:hAnsi="Abadi" w:cs="Arial"/>
            <w:color w:val="000000" w:themeColor="text1"/>
            <w:kern w:val="0"/>
            <w:sz w:val="28"/>
            <w:szCs w:val="28"/>
            <w:lang w:eastAsia="en-GB"/>
            <w14:ligatures w14:val="none"/>
          </w:rPr>
          <w:t>tend to forgive themselves</w:t>
        </w:r>
      </w:hyperlink>
      <w:r w:rsidRPr="00446AAD">
        <w:rPr>
          <w:rFonts w:ascii="Abadi" w:eastAsia="Times New Roman" w:hAnsi="Abadi" w:cs="Arial"/>
          <w:color w:val="000000" w:themeColor="text1"/>
          <w:kern w:val="0"/>
          <w:sz w:val="28"/>
          <w:szCs w:val="28"/>
          <w:lang w:eastAsia="en-GB"/>
          <w14:ligatures w14:val="none"/>
        </w:rPr>
        <w:t> when they make mistakes, those who believe in a </w:t>
      </w:r>
      <w:r w:rsidRPr="00446AAD">
        <w:rPr>
          <w:rFonts w:ascii="Abadi" w:eastAsia="Times New Roman" w:hAnsi="Abadi" w:cs="Arial"/>
          <w:i/>
          <w:iCs/>
          <w:color w:val="000000" w:themeColor="text1"/>
          <w:kern w:val="0"/>
          <w:sz w:val="28"/>
          <w:szCs w:val="28"/>
          <w:lang w:eastAsia="en-GB"/>
          <w14:ligatures w14:val="none"/>
        </w:rPr>
        <w:t>less</w:t>
      </w:r>
      <w:r w:rsidRPr="00446AAD">
        <w:rPr>
          <w:rFonts w:ascii="Abadi" w:eastAsia="Times New Roman" w:hAnsi="Abadi" w:cs="Arial"/>
          <w:color w:val="000000" w:themeColor="text1"/>
          <w:kern w:val="0"/>
          <w:sz w:val="28"/>
          <w:szCs w:val="28"/>
          <w:lang w:eastAsia="en-GB"/>
          <w14:ligatures w14:val="none"/>
        </w:rPr>
        <w:t xml:space="preserve"> forgiving God deal with themselves more harshly. </w:t>
      </w:r>
    </w:p>
    <w:p w14:paraId="35E70C4C" w14:textId="1753E75E" w:rsidR="00246D69" w:rsidRPr="00446AAD" w:rsidRDefault="00246D69" w:rsidP="00246D69">
      <w:pPr>
        <w:spacing w:after="0" w:line="240" w:lineRule="auto"/>
        <w:rPr>
          <w:rFonts w:ascii="Abadi" w:eastAsia="Times New Roman" w:hAnsi="Abadi" w:cs="Arial"/>
          <w:color w:val="000000" w:themeColor="text1"/>
          <w:kern w:val="0"/>
          <w:sz w:val="16"/>
          <w:szCs w:val="16"/>
          <w:lang w:eastAsia="en-GB"/>
          <w14:ligatures w14:val="none"/>
        </w:rPr>
      </w:pPr>
    </w:p>
    <w:p w14:paraId="7B911FCB" w14:textId="77777777" w:rsidR="004D6A2C" w:rsidRDefault="00010BF5" w:rsidP="004D6A2C">
      <w:pPr>
        <w:spacing w:after="0" w:line="240" w:lineRule="auto"/>
        <w:rPr>
          <w:rFonts w:ascii="Abadi" w:eastAsia="Times New Roman" w:hAnsi="Abadi" w:cs="Arial"/>
          <w:i/>
          <w:iCs/>
          <w:color w:val="2C2D30"/>
          <w:kern w:val="0"/>
          <w:sz w:val="28"/>
          <w:szCs w:val="28"/>
          <w:lang w:eastAsia="en-GB"/>
          <w14:ligatures w14:val="none"/>
        </w:rPr>
      </w:pPr>
      <w:r>
        <w:rPr>
          <w:noProof/>
        </w:rPr>
        <w:drawing>
          <wp:anchor distT="0" distB="0" distL="114300" distR="114300" simplePos="0" relativeHeight="251667456" behindDoc="0" locked="0" layoutInCell="1" allowOverlap="1" wp14:anchorId="5E5B1002" wp14:editId="4152EBC7">
            <wp:simplePos x="0" y="0"/>
            <wp:positionH relativeFrom="column">
              <wp:posOffset>5811445</wp:posOffset>
            </wp:positionH>
            <wp:positionV relativeFrom="paragraph">
              <wp:posOffset>397510</wp:posOffset>
            </wp:positionV>
            <wp:extent cx="758498" cy="797859"/>
            <wp:effectExtent l="0" t="0" r="3810" b="2540"/>
            <wp:wrapNone/>
            <wp:docPr id="1034217392" name="Picture 14" descr="Write In Clipart | Clipart Panda - Free Clipart Images | Funny emoji faces,  Funny emoji,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rite In Clipart | Clipart Panda - Free Clipart Images | Funny emoji faces,  Funny emoji, Smiley"/>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8498" cy="7978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32BA">
        <w:rPr>
          <w:rFonts w:ascii="Abadi" w:eastAsia="Times New Roman" w:hAnsi="Abadi" w:cs="Arial"/>
          <w:i/>
          <w:iCs/>
          <w:color w:val="2C2D30"/>
          <w:kern w:val="0"/>
          <w:sz w:val="28"/>
          <w:szCs w:val="28"/>
          <w:lang w:eastAsia="en-GB"/>
          <w14:ligatures w14:val="none"/>
        </w:rPr>
        <w:t>I</w:t>
      </w:r>
      <w:r w:rsidR="00446AAD" w:rsidRPr="00446AAD">
        <w:rPr>
          <w:rFonts w:ascii="Abadi" w:eastAsia="Times New Roman" w:hAnsi="Abadi" w:cs="Arial"/>
          <w:i/>
          <w:iCs/>
          <w:color w:val="2C2D30"/>
          <w:kern w:val="0"/>
          <w:sz w:val="28"/>
          <w:szCs w:val="28"/>
          <w:lang w:eastAsia="en-GB"/>
          <w14:ligatures w14:val="none"/>
        </w:rPr>
        <w:t>t</w:t>
      </w:r>
      <w:r w:rsidR="002D32BA">
        <w:rPr>
          <w:rFonts w:ascii="Abadi" w:eastAsia="Times New Roman" w:hAnsi="Abadi" w:cs="Arial"/>
          <w:i/>
          <w:iCs/>
          <w:color w:val="2C2D30"/>
          <w:kern w:val="0"/>
          <w:sz w:val="28"/>
          <w:szCs w:val="28"/>
          <w:lang w:eastAsia="en-GB"/>
          <w14:ligatures w14:val="none"/>
        </w:rPr>
        <w:t xml:space="preserve"> may be </w:t>
      </w:r>
      <w:r w:rsidR="00446AAD" w:rsidRPr="00446AAD">
        <w:rPr>
          <w:rFonts w:ascii="Abadi" w:eastAsia="Times New Roman" w:hAnsi="Abadi" w:cs="Arial"/>
          <w:i/>
          <w:iCs/>
          <w:color w:val="2C2D30"/>
          <w:kern w:val="0"/>
          <w:sz w:val="28"/>
          <w:szCs w:val="28"/>
          <w:lang w:eastAsia="en-GB"/>
          <w14:ligatures w14:val="none"/>
        </w:rPr>
        <w:t xml:space="preserve">tempting to buy into oversimplifications like, “religion is good,” real life isn’t so clear. Although the research shows that religion and spirituality are often helpful, we should be open to the idea that specific aspects of religion may be </w:t>
      </w:r>
      <w:r>
        <w:rPr>
          <w:rFonts w:ascii="Abadi" w:eastAsia="Times New Roman" w:hAnsi="Abadi" w:cs="Arial"/>
          <w:i/>
          <w:iCs/>
          <w:color w:val="2C2D30"/>
          <w:kern w:val="0"/>
          <w:sz w:val="28"/>
          <w:szCs w:val="28"/>
          <w:lang w:eastAsia="en-GB"/>
          <w14:ligatures w14:val="none"/>
        </w:rPr>
        <w:t xml:space="preserve">  </w:t>
      </w:r>
      <w:r w:rsidR="00446AAD" w:rsidRPr="00446AAD">
        <w:rPr>
          <w:rFonts w:ascii="Abadi" w:eastAsia="Times New Roman" w:hAnsi="Abadi" w:cs="Arial"/>
          <w:i/>
          <w:iCs/>
          <w:color w:val="2C2D30"/>
          <w:kern w:val="0"/>
          <w:sz w:val="28"/>
          <w:szCs w:val="28"/>
          <w:lang w:eastAsia="en-GB"/>
          <w14:ligatures w14:val="none"/>
        </w:rPr>
        <w:t>good or bad for our health under different circumstances.</w:t>
      </w:r>
      <w:r w:rsidRPr="00010BF5">
        <w:t xml:space="preserve"> </w:t>
      </w:r>
    </w:p>
    <w:p w14:paraId="6268AE41" w14:textId="00028411" w:rsidR="00446AAD" w:rsidRPr="004D6A2C" w:rsidRDefault="00DB499B" w:rsidP="004D6A2C">
      <w:pPr>
        <w:spacing w:after="0" w:line="240" w:lineRule="auto"/>
        <w:rPr>
          <w:rFonts w:ascii="Abadi" w:eastAsia="Times New Roman" w:hAnsi="Abadi" w:cs="Arial"/>
          <w:i/>
          <w:iCs/>
          <w:color w:val="2C2D30"/>
          <w:kern w:val="0"/>
          <w:sz w:val="28"/>
          <w:szCs w:val="28"/>
          <w:lang w:eastAsia="en-GB"/>
          <w14:ligatures w14:val="none"/>
        </w:rPr>
      </w:pPr>
      <w:r w:rsidRPr="00DB499B">
        <w:rPr>
          <w:rFonts w:ascii="Abadi" w:hAnsi="Abadi"/>
          <w:noProof/>
          <w:sz w:val="28"/>
          <w:szCs w:val="28"/>
        </w:rPr>
        <mc:AlternateContent>
          <mc:Choice Requires="wps">
            <w:drawing>
              <wp:anchor distT="45720" distB="45720" distL="114300" distR="114300" simplePos="0" relativeHeight="251666432" behindDoc="0" locked="0" layoutInCell="1" allowOverlap="1" wp14:anchorId="2998C344" wp14:editId="1B1652FC">
                <wp:simplePos x="0" y="0"/>
                <wp:positionH relativeFrom="margin">
                  <wp:posOffset>0</wp:posOffset>
                </wp:positionH>
                <wp:positionV relativeFrom="paragraph">
                  <wp:posOffset>86920</wp:posOffset>
                </wp:positionV>
                <wp:extent cx="6499412" cy="1792941"/>
                <wp:effectExtent l="0" t="0" r="15875" b="171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412" cy="1792941"/>
                        </a:xfrm>
                        <a:prstGeom prst="rect">
                          <a:avLst/>
                        </a:prstGeom>
                        <a:solidFill>
                          <a:srgbClr val="FFFFFF"/>
                        </a:solidFill>
                        <a:ln w="9525">
                          <a:solidFill>
                            <a:srgbClr val="000000"/>
                          </a:solidFill>
                          <a:miter lim="800000"/>
                          <a:headEnd/>
                          <a:tailEnd/>
                        </a:ln>
                      </wps:spPr>
                      <wps:txbx>
                        <w:txbxContent>
                          <w:p w14:paraId="0D81852E" w14:textId="2EF9606B" w:rsidR="00DB499B" w:rsidRPr="00DB499B" w:rsidRDefault="00DB499B" w:rsidP="004D6A2C">
                            <w:pPr>
                              <w:spacing w:after="0" w:line="240" w:lineRule="auto"/>
                              <w:rPr>
                                <w:rFonts w:ascii="Candara" w:hAnsi="Candara"/>
                                <w:color w:val="800080"/>
                                <w:sz w:val="28"/>
                                <w:szCs w:val="28"/>
                                <w:u w:val="single"/>
                              </w:rPr>
                            </w:pPr>
                            <w:r w:rsidRPr="00DB499B">
                              <w:rPr>
                                <w:rFonts w:ascii="Candara" w:hAnsi="Candara"/>
                                <w:color w:val="800080"/>
                                <w:sz w:val="28"/>
                                <w:szCs w:val="28"/>
                                <w:u w:val="single"/>
                              </w:rPr>
                              <w:t>Things to do:</w:t>
                            </w:r>
                          </w:p>
                          <w:p w14:paraId="5BFBB952" w14:textId="77777777" w:rsidR="00DB499B" w:rsidRPr="00DB499B" w:rsidRDefault="00DB499B" w:rsidP="004D6A2C">
                            <w:pPr>
                              <w:spacing w:after="0" w:line="240" w:lineRule="auto"/>
                              <w:rPr>
                                <w:rFonts w:ascii="Candara" w:hAnsi="Candara"/>
                                <w:color w:val="800080"/>
                                <w:sz w:val="4"/>
                                <w:szCs w:val="4"/>
                                <w:u w:val="single"/>
                              </w:rPr>
                            </w:pPr>
                          </w:p>
                          <w:p w14:paraId="58F8F327" w14:textId="48B1AA4C" w:rsidR="00DB499B" w:rsidRPr="004D6A2C" w:rsidRDefault="00DB499B" w:rsidP="004D6A2C">
                            <w:pPr>
                              <w:pStyle w:val="ListParagraph"/>
                              <w:numPr>
                                <w:ilvl w:val="0"/>
                                <w:numId w:val="2"/>
                              </w:numPr>
                              <w:spacing w:after="0" w:line="240" w:lineRule="auto"/>
                              <w:rPr>
                                <w:rFonts w:ascii="Candara" w:hAnsi="Candara"/>
                                <w:color w:val="800080"/>
                                <w:sz w:val="30"/>
                                <w:szCs w:val="30"/>
                              </w:rPr>
                            </w:pPr>
                            <w:r w:rsidRPr="004D6A2C">
                              <w:rPr>
                                <w:rFonts w:ascii="Candara" w:hAnsi="Candara"/>
                                <w:color w:val="800080"/>
                                <w:sz w:val="30"/>
                                <w:szCs w:val="30"/>
                              </w:rPr>
                              <w:t>Read the information and draw up a list of positive reasons to belong to a religion.</w:t>
                            </w:r>
                          </w:p>
                          <w:p w14:paraId="501799FC" w14:textId="77777777" w:rsidR="00DB499B" w:rsidRPr="004D6A2C" w:rsidRDefault="00DB499B" w:rsidP="004D6A2C">
                            <w:pPr>
                              <w:pStyle w:val="ListParagraph"/>
                              <w:numPr>
                                <w:ilvl w:val="0"/>
                                <w:numId w:val="2"/>
                              </w:numPr>
                              <w:spacing w:after="0" w:line="240" w:lineRule="auto"/>
                              <w:rPr>
                                <w:rFonts w:ascii="Candara" w:hAnsi="Candara"/>
                                <w:color w:val="800080"/>
                                <w:sz w:val="30"/>
                                <w:szCs w:val="30"/>
                              </w:rPr>
                            </w:pPr>
                            <w:r w:rsidRPr="004D6A2C">
                              <w:rPr>
                                <w:rFonts w:ascii="Candara" w:hAnsi="Candara"/>
                                <w:color w:val="800080"/>
                                <w:sz w:val="30"/>
                                <w:szCs w:val="30"/>
                              </w:rPr>
                              <w:t xml:space="preserve">Draw up another list of some of the less positive reasons to belong to a religion. </w:t>
                            </w:r>
                          </w:p>
                          <w:p w14:paraId="76F23E7E" w14:textId="77777777" w:rsidR="00DB499B" w:rsidRPr="004D6A2C" w:rsidRDefault="00DB499B" w:rsidP="004D6A2C">
                            <w:pPr>
                              <w:spacing w:after="0" w:line="240" w:lineRule="auto"/>
                              <w:rPr>
                                <w:rFonts w:ascii="Candara" w:hAnsi="Candara"/>
                                <w:color w:val="800080"/>
                                <w:sz w:val="4"/>
                                <w:szCs w:val="4"/>
                              </w:rPr>
                            </w:pPr>
                          </w:p>
                          <w:p w14:paraId="20650BAB" w14:textId="347B3D7A" w:rsidR="00DB499B" w:rsidRPr="004D6A2C" w:rsidRDefault="00DB499B" w:rsidP="004D6A2C">
                            <w:pPr>
                              <w:spacing w:after="0" w:line="240" w:lineRule="auto"/>
                              <w:rPr>
                                <w:rFonts w:ascii="Candara" w:hAnsi="Candara"/>
                                <w:color w:val="800080"/>
                                <w:sz w:val="30"/>
                                <w:szCs w:val="30"/>
                              </w:rPr>
                            </w:pPr>
                            <w:r w:rsidRPr="004D6A2C">
                              <w:rPr>
                                <w:rFonts w:ascii="Candara" w:hAnsi="Candara"/>
                                <w:color w:val="800080"/>
                                <w:sz w:val="30"/>
                                <w:szCs w:val="30"/>
                              </w:rPr>
                              <w:t>In your lists consider other aspects of religion you have learnt about over the last few lessons.</w:t>
                            </w:r>
                          </w:p>
                          <w:p w14:paraId="5A49D386" w14:textId="77777777" w:rsidR="00DB499B" w:rsidRPr="00DB499B" w:rsidRDefault="00DB499B" w:rsidP="004D6A2C">
                            <w:pPr>
                              <w:spacing w:after="0" w:line="240" w:lineRule="auto"/>
                              <w:rPr>
                                <w:rFonts w:ascii="Candara" w:hAnsi="Candara"/>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98C344" id="_x0000_t202" coordsize="21600,21600" o:spt="202" path="m,l,21600r21600,l21600,xe">
                <v:stroke joinstyle="miter"/>
                <v:path gradientshapeok="t" o:connecttype="rect"/>
              </v:shapetype>
              <v:shape id="Text Box 2" o:spid="_x0000_s1026" type="#_x0000_t202" style="position:absolute;margin-left:0;margin-top:6.85pt;width:511.75pt;height:141.2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">
                <v:textbox>
                  <w:txbxContent>
                    <w:p w14:paraId="0D81852E" w14:textId="2EF9606B" w:rsidR="00DB499B" w:rsidRPr="00DB499B" w:rsidRDefault="00DB499B" w:rsidP="004D6A2C">
                      <w:pPr>
                        <w:spacing w:after="0" w:line="240" w:lineRule="auto"/>
                        <w:rPr>
                          <w:rFonts w:ascii="Candara" w:hAnsi="Candara"/>
                          <w:color w:val="800080"/>
                          <w:sz w:val="28"/>
                          <w:szCs w:val="28"/>
                          <w:u w:val="single"/>
                        </w:rPr>
                      </w:pPr>
                      <w:r w:rsidRPr="00DB499B">
                        <w:rPr>
                          <w:rFonts w:ascii="Candara" w:hAnsi="Candara"/>
                          <w:color w:val="800080"/>
                          <w:sz w:val="28"/>
                          <w:szCs w:val="28"/>
                          <w:u w:val="single"/>
                        </w:rPr>
                        <w:t>Things to do:</w:t>
                      </w:r>
                    </w:p>
                    <w:p w14:paraId="5BFBB952" w14:textId="77777777" w:rsidR="00DB499B" w:rsidRPr="00DB499B" w:rsidRDefault="00DB499B" w:rsidP="004D6A2C">
                      <w:pPr>
                        <w:spacing w:after="0" w:line="240" w:lineRule="auto"/>
                        <w:rPr>
                          <w:rFonts w:ascii="Candara" w:hAnsi="Candara"/>
                          <w:color w:val="800080"/>
                          <w:sz w:val="4"/>
                          <w:szCs w:val="4"/>
                          <w:u w:val="single"/>
                        </w:rPr>
                      </w:pPr>
                    </w:p>
                    <w:p w14:paraId="58F8F327" w14:textId="48B1AA4C" w:rsidR="00DB499B" w:rsidRPr="004D6A2C" w:rsidRDefault="00DB499B" w:rsidP="004D6A2C">
                      <w:pPr>
                        <w:pStyle w:val="ListParagraph"/>
                        <w:numPr>
                          <w:ilvl w:val="0"/>
                          <w:numId w:val="2"/>
                        </w:numPr>
                        <w:spacing w:after="0" w:line="240" w:lineRule="auto"/>
                        <w:rPr>
                          <w:rFonts w:ascii="Candara" w:hAnsi="Candara"/>
                          <w:color w:val="800080"/>
                          <w:sz w:val="30"/>
                          <w:szCs w:val="30"/>
                        </w:rPr>
                      </w:pPr>
                      <w:r w:rsidRPr="004D6A2C">
                        <w:rPr>
                          <w:rFonts w:ascii="Candara" w:hAnsi="Candara"/>
                          <w:color w:val="800080"/>
                          <w:sz w:val="30"/>
                          <w:szCs w:val="30"/>
                        </w:rPr>
                        <w:t>Read the information and draw up a list of positive reasons to belong to a religion.</w:t>
                      </w:r>
                    </w:p>
                    <w:p w14:paraId="501799FC" w14:textId="77777777" w:rsidR="00DB499B" w:rsidRPr="004D6A2C" w:rsidRDefault="00DB499B" w:rsidP="004D6A2C">
                      <w:pPr>
                        <w:pStyle w:val="ListParagraph"/>
                        <w:numPr>
                          <w:ilvl w:val="0"/>
                          <w:numId w:val="2"/>
                        </w:numPr>
                        <w:spacing w:after="0" w:line="240" w:lineRule="auto"/>
                        <w:rPr>
                          <w:rFonts w:ascii="Candara" w:hAnsi="Candara"/>
                          <w:color w:val="800080"/>
                          <w:sz w:val="30"/>
                          <w:szCs w:val="30"/>
                        </w:rPr>
                      </w:pPr>
                      <w:r w:rsidRPr="004D6A2C">
                        <w:rPr>
                          <w:rFonts w:ascii="Candara" w:hAnsi="Candara"/>
                          <w:color w:val="800080"/>
                          <w:sz w:val="30"/>
                          <w:szCs w:val="30"/>
                        </w:rPr>
                        <w:t xml:space="preserve">Draw up another list of some of the less positive reasons to belong to a religion. </w:t>
                      </w:r>
                    </w:p>
                    <w:p w14:paraId="76F23E7E" w14:textId="77777777" w:rsidR="00DB499B" w:rsidRPr="004D6A2C" w:rsidRDefault="00DB499B" w:rsidP="004D6A2C">
                      <w:pPr>
                        <w:spacing w:after="0" w:line="240" w:lineRule="auto"/>
                        <w:rPr>
                          <w:rFonts w:ascii="Candara" w:hAnsi="Candara"/>
                          <w:color w:val="800080"/>
                          <w:sz w:val="4"/>
                          <w:szCs w:val="4"/>
                        </w:rPr>
                      </w:pPr>
                    </w:p>
                    <w:p w14:paraId="20650BAB" w14:textId="347B3D7A" w:rsidR="00DB499B" w:rsidRPr="004D6A2C" w:rsidRDefault="00DB499B" w:rsidP="004D6A2C">
                      <w:pPr>
                        <w:spacing w:after="0" w:line="240" w:lineRule="auto"/>
                        <w:rPr>
                          <w:rFonts w:ascii="Candara" w:hAnsi="Candara"/>
                          <w:color w:val="800080"/>
                          <w:sz w:val="30"/>
                          <w:szCs w:val="30"/>
                        </w:rPr>
                      </w:pPr>
                      <w:r w:rsidRPr="004D6A2C">
                        <w:rPr>
                          <w:rFonts w:ascii="Candara" w:hAnsi="Candara"/>
                          <w:color w:val="800080"/>
                          <w:sz w:val="30"/>
                          <w:szCs w:val="30"/>
                        </w:rPr>
                        <w:t>In your lists consider other aspects of religion you have learnt about over the last few lessons.</w:t>
                      </w:r>
                    </w:p>
                    <w:p w14:paraId="5A49D386" w14:textId="77777777" w:rsidR="00DB499B" w:rsidRPr="00DB499B" w:rsidRDefault="00DB499B" w:rsidP="004D6A2C">
                      <w:pPr>
                        <w:spacing w:after="0" w:line="240" w:lineRule="auto"/>
                        <w:rPr>
                          <w:rFonts w:ascii="Candara" w:hAnsi="Candara"/>
                          <w:sz w:val="28"/>
                          <w:szCs w:val="28"/>
                        </w:rPr>
                      </w:pPr>
                    </w:p>
                  </w:txbxContent>
                </v:textbox>
                <w10:wrap anchorx="margin"/>
              </v:shape>
            </w:pict>
          </mc:Fallback>
        </mc:AlternateContent>
      </w:r>
    </w:p>
    <w:sectPr w:rsidR="00446AAD" w:rsidRPr="004D6A2C" w:rsidSect="0072420C">
      <w:pgSz w:w="11906" w:h="16838"/>
      <w:pgMar w:top="851" w:right="851" w:bottom="142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B6F76"/>
    <w:multiLevelType w:val="multilevel"/>
    <w:tmpl w:val="9C2CB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D5059A"/>
    <w:multiLevelType w:val="hybridMultilevel"/>
    <w:tmpl w:val="492C9A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AAD"/>
    <w:rsid w:val="00010BF5"/>
    <w:rsid w:val="001D3D3A"/>
    <w:rsid w:val="00246D69"/>
    <w:rsid w:val="002D32BA"/>
    <w:rsid w:val="00446AAD"/>
    <w:rsid w:val="004A23AF"/>
    <w:rsid w:val="004D6A2C"/>
    <w:rsid w:val="005B26E8"/>
    <w:rsid w:val="0072420C"/>
    <w:rsid w:val="00800BCD"/>
    <w:rsid w:val="008849C9"/>
    <w:rsid w:val="0098365E"/>
    <w:rsid w:val="009C03E6"/>
    <w:rsid w:val="00B53183"/>
    <w:rsid w:val="00BD2726"/>
    <w:rsid w:val="00DB499B"/>
    <w:rsid w:val="00E96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60DA3"/>
  <w15:chartTrackingRefBased/>
  <w15:docId w15:val="{40E3666F-1BB1-4492-8154-A874E508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46A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446AA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AAD"/>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446AAD"/>
    <w:rPr>
      <w:rFonts w:ascii="Times New Roman" w:eastAsia="Times New Roman" w:hAnsi="Times New Roman" w:cs="Times New Roman"/>
      <w:b/>
      <w:bCs/>
      <w:kern w:val="0"/>
      <w:sz w:val="36"/>
      <w:szCs w:val="36"/>
      <w:lang w:eastAsia="en-GB"/>
      <w14:ligatures w14:val="none"/>
    </w:rPr>
  </w:style>
  <w:style w:type="paragraph" w:customStyle="1" w:styleId="blog-entrydate--full">
    <w:name w:val="blog-entry__date--full"/>
    <w:basedOn w:val="Normal"/>
    <w:rsid w:val="00446AA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blogentry--date">
    <w:name w:val="blog_entry--date"/>
    <w:basedOn w:val="DefaultParagraphFont"/>
    <w:rsid w:val="00446AAD"/>
  </w:style>
  <w:style w:type="character" w:customStyle="1" w:styleId="blogentry--fullreview-info">
    <w:name w:val="blog_entry--full__review-info"/>
    <w:basedOn w:val="DefaultParagraphFont"/>
    <w:rsid w:val="00446AAD"/>
  </w:style>
  <w:style w:type="character" w:customStyle="1" w:styleId="blogentry--fullreview-info-bar">
    <w:name w:val="blog_entry--full__review-info-bar"/>
    <w:basedOn w:val="DefaultParagraphFont"/>
    <w:rsid w:val="00446AAD"/>
  </w:style>
  <w:style w:type="character" w:styleId="Hyperlink">
    <w:name w:val="Hyperlink"/>
    <w:basedOn w:val="DefaultParagraphFont"/>
    <w:uiPriority w:val="99"/>
    <w:semiHidden/>
    <w:unhideWhenUsed/>
    <w:rsid w:val="00446AAD"/>
    <w:rPr>
      <w:color w:val="0000FF"/>
      <w:u w:val="single"/>
    </w:rPr>
  </w:style>
  <w:style w:type="character" w:customStyle="1" w:styleId="blogentry--fullreview-info-text">
    <w:name w:val="blog_entry--full__review-info-text"/>
    <w:basedOn w:val="DefaultParagraphFont"/>
    <w:rsid w:val="00446AAD"/>
  </w:style>
  <w:style w:type="character" w:customStyle="1" w:styleId="visually-hidden">
    <w:name w:val="visually-hidden"/>
    <w:basedOn w:val="DefaultParagraphFont"/>
    <w:rsid w:val="00446AAD"/>
  </w:style>
  <w:style w:type="paragraph" w:styleId="NormalWeb">
    <w:name w:val="Normal (Web)"/>
    <w:basedOn w:val="Normal"/>
    <w:uiPriority w:val="99"/>
    <w:semiHidden/>
    <w:unhideWhenUsed/>
    <w:rsid w:val="00446AA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446AAD"/>
    <w:rPr>
      <w:i/>
      <w:iCs/>
    </w:rPr>
  </w:style>
  <w:style w:type="character" w:styleId="Strong">
    <w:name w:val="Strong"/>
    <w:basedOn w:val="DefaultParagraphFont"/>
    <w:uiPriority w:val="22"/>
    <w:qFormat/>
    <w:rsid w:val="00446AAD"/>
    <w:rPr>
      <w:b/>
      <w:bCs/>
    </w:rPr>
  </w:style>
  <w:style w:type="paragraph" w:styleId="ListParagraph">
    <w:name w:val="List Paragraph"/>
    <w:basedOn w:val="Normal"/>
    <w:uiPriority w:val="34"/>
    <w:qFormat/>
    <w:rsid w:val="004D6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270690">
      <w:bodyDiv w:val="1"/>
      <w:marLeft w:val="0"/>
      <w:marRight w:val="0"/>
      <w:marTop w:val="0"/>
      <w:marBottom w:val="0"/>
      <w:divBdr>
        <w:top w:val="none" w:sz="0" w:space="0" w:color="auto"/>
        <w:left w:val="none" w:sz="0" w:space="0" w:color="auto"/>
        <w:bottom w:val="none" w:sz="0" w:space="0" w:color="auto"/>
        <w:right w:val="none" w:sz="0" w:space="0" w:color="auto"/>
      </w:divBdr>
      <w:divsChild>
        <w:div w:id="1898739672">
          <w:marLeft w:val="0"/>
          <w:marRight w:val="0"/>
          <w:marTop w:val="0"/>
          <w:marBottom w:val="0"/>
          <w:divBdr>
            <w:top w:val="none" w:sz="0" w:space="0" w:color="auto"/>
            <w:left w:val="none" w:sz="0" w:space="0" w:color="auto"/>
            <w:bottom w:val="none" w:sz="0" w:space="0" w:color="auto"/>
            <w:right w:val="none" w:sz="0" w:space="0" w:color="auto"/>
          </w:divBdr>
          <w:divsChild>
            <w:div w:id="73822125">
              <w:marLeft w:val="0"/>
              <w:marRight w:val="0"/>
              <w:marTop w:val="0"/>
              <w:marBottom w:val="0"/>
              <w:divBdr>
                <w:top w:val="none" w:sz="0" w:space="0" w:color="auto"/>
                <w:left w:val="none" w:sz="0" w:space="0" w:color="auto"/>
                <w:bottom w:val="none" w:sz="0" w:space="0" w:color="auto"/>
                <w:right w:val="none" w:sz="0" w:space="0" w:color="auto"/>
              </w:divBdr>
              <w:divsChild>
                <w:div w:id="57174367">
                  <w:marLeft w:val="0"/>
                  <w:marRight w:val="0"/>
                  <w:marTop w:val="0"/>
                  <w:marBottom w:val="0"/>
                  <w:divBdr>
                    <w:top w:val="none" w:sz="0" w:space="0" w:color="auto"/>
                    <w:left w:val="none" w:sz="0" w:space="0" w:color="auto"/>
                    <w:bottom w:val="single" w:sz="6" w:space="20" w:color="DDDDDD"/>
                    <w:right w:val="none" w:sz="0" w:space="0" w:color="auto"/>
                  </w:divBdr>
                  <w:divsChild>
                    <w:div w:id="794980508">
                      <w:marLeft w:val="0"/>
                      <w:marRight w:val="0"/>
                      <w:marTop w:val="0"/>
                      <w:marBottom w:val="0"/>
                      <w:divBdr>
                        <w:top w:val="none" w:sz="0" w:space="0" w:color="auto"/>
                        <w:left w:val="none" w:sz="0" w:space="0" w:color="auto"/>
                        <w:bottom w:val="none" w:sz="0" w:space="0" w:color="auto"/>
                        <w:right w:val="none" w:sz="0" w:space="0" w:color="auto"/>
                      </w:divBdr>
                    </w:div>
                    <w:div w:id="1446774256">
                      <w:marLeft w:val="0"/>
                      <w:marRight w:val="0"/>
                      <w:marTop w:val="0"/>
                      <w:marBottom w:val="0"/>
                      <w:divBdr>
                        <w:top w:val="none" w:sz="0" w:space="0" w:color="auto"/>
                        <w:left w:val="none" w:sz="0" w:space="0" w:color="auto"/>
                        <w:bottom w:val="none" w:sz="0" w:space="0" w:color="auto"/>
                        <w:right w:val="none" w:sz="0" w:space="0" w:color="auto"/>
                      </w:divBdr>
                    </w:div>
                    <w:div w:id="1418019968">
                      <w:marLeft w:val="0"/>
                      <w:marRight w:val="0"/>
                      <w:marTop w:val="0"/>
                      <w:marBottom w:val="0"/>
                      <w:divBdr>
                        <w:top w:val="none" w:sz="0" w:space="0" w:color="auto"/>
                        <w:left w:val="none" w:sz="0" w:space="0" w:color="auto"/>
                        <w:bottom w:val="none" w:sz="0" w:space="0" w:color="auto"/>
                        <w:right w:val="none" w:sz="0" w:space="0" w:color="auto"/>
                      </w:divBdr>
                    </w:div>
                    <w:div w:id="1545093872">
                      <w:marLeft w:val="0"/>
                      <w:marRight w:val="0"/>
                      <w:marTop w:val="0"/>
                      <w:marBottom w:val="0"/>
                      <w:divBdr>
                        <w:top w:val="none" w:sz="0" w:space="0" w:color="auto"/>
                        <w:left w:val="none" w:sz="0" w:space="0" w:color="auto"/>
                        <w:bottom w:val="none" w:sz="0" w:space="0" w:color="auto"/>
                        <w:right w:val="none" w:sz="0" w:space="0" w:color="auto"/>
                      </w:divBdr>
                      <w:divsChild>
                        <w:div w:id="27205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374930">
          <w:marLeft w:val="0"/>
          <w:marRight w:val="0"/>
          <w:marTop w:val="0"/>
          <w:marBottom w:val="0"/>
          <w:divBdr>
            <w:top w:val="none" w:sz="0" w:space="0" w:color="auto"/>
            <w:left w:val="none" w:sz="0" w:space="0" w:color="auto"/>
            <w:bottom w:val="none" w:sz="0" w:space="0" w:color="auto"/>
            <w:right w:val="none" w:sz="0" w:space="0" w:color="auto"/>
          </w:divBdr>
          <w:divsChild>
            <w:div w:id="709115560">
              <w:marLeft w:val="0"/>
              <w:marRight w:val="0"/>
              <w:marTop w:val="0"/>
              <w:marBottom w:val="0"/>
              <w:divBdr>
                <w:top w:val="none" w:sz="0" w:space="0" w:color="auto"/>
                <w:left w:val="none" w:sz="0" w:space="0" w:color="auto"/>
                <w:bottom w:val="none" w:sz="0" w:space="0" w:color="auto"/>
                <w:right w:val="none" w:sz="0" w:space="0" w:color="auto"/>
              </w:divBdr>
              <w:divsChild>
                <w:div w:id="1030182926">
                  <w:marLeft w:val="0"/>
                  <w:marRight w:val="0"/>
                  <w:marTop w:val="0"/>
                  <w:marBottom w:val="0"/>
                  <w:divBdr>
                    <w:top w:val="none" w:sz="0" w:space="0" w:color="auto"/>
                    <w:left w:val="none" w:sz="0" w:space="0" w:color="auto"/>
                    <w:bottom w:val="none" w:sz="0" w:space="0" w:color="auto"/>
                    <w:right w:val="none" w:sz="0" w:space="0" w:color="auto"/>
                  </w:divBdr>
                  <w:divsChild>
                    <w:div w:id="1543978914">
                      <w:marLeft w:val="0"/>
                      <w:marRight w:val="0"/>
                      <w:marTop w:val="0"/>
                      <w:marBottom w:val="0"/>
                      <w:divBdr>
                        <w:top w:val="none" w:sz="0" w:space="0" w:color="auto"/>
                        <w:left w:val="none" w:sz="0" w:space="0" w:color="auto"/>
                        <w:bottom w:val="none" w:sz="0" w:space="0" w:color="auto"/>
                        <w:right w:val="none" w:sz="0" w:space="0" w:color="auto"/>
                      </w:divBdr>
                      <w:divsChild>
                        <w:div w:id="632685090">
                          <w:marLeft w:val="0"/>
                          <w:marRight w:val="465"/>
                          <w:marTop w:val="0"/>
                          <w:marBottom w:val="450"/>
                          <w:divBdr>
                            <w:top w:val="none" w:sz="0" w:space="0" w:color="auto"/>
                            <w:left w:val="none" w:sz="0" w:space="0" w:color="auto"/>
                            <w:bottom w:val="none" w:sz="0" w:space="0" w:color="auto"/>
                            <w:right w:val="none" w:sz="0" w:space="0" w:color="auto"/>
                          </w:divBdr>
                          <w:divsChild>
                            <w:div w:id="1460299898">
                              <w:marLeft w:val="0"/>
                              <w:marRight w:val="0"/>
                              <w:marTop w:val="0"/>
                              <w:marBottom w:val="0"/>
                              <w:divBdr>
                                <w:top w:val="none" w:sz="0" w:space="0" w:color="auto"/>
                                <w:left w:val="none" w:sz="0" w:space="0" w:color="auto"/>
                                <w:bottom w:val="none" w:sz="0" w:space="0" w:color="auto"/>
                                <w:right w:val="none" w:sz="0" w:space="0" w:color="auto"/>
                              </w:divBdr>
                              <w:divsChild>
                                <w:div w:id="1268660353">
                                  <w:marLeft w:val="0"/>
                                  <w:marRight w:val="0"/>
                                  <w:marTop w:val="0"/>
                                  <w:marBottom w:val="105"/>
                                  <w:divBdr>
                                    <w:top w:val="none" w:sz="0" w:space="0" w:color="auto"/>
                                    <w:left w:val="none" w:sz="0" w:space="0" w:color="auto"/>
                                    <w:bottom w:val="none" w:sz="0" w:space="0" w:color="auto"/>
                                    <w:right w:val="none" w:sz="0" w:space="0" w:color="auto"/>
                                  </w:divBdr>
                                </w:div>
                                <w:div w:id="126812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3615">
                      <w:marLeft w:val="0"/>
                      <w:marRight w:val="0"/>
                      <w:marTop w:val="0"/>
                      <w:marBottom w:val="0"/>
                      <w:divBdr>
                        <w:top w:val="none" w:sz="0" w:space="0" w:color="auto"/>
                        <w:left w:val="none" w:sz="0" w:space="0" w:color="auto"/>
                        <w:bottom w:val="none" w:sz="0" w:space="0" w:color="auto"/>
                        <w:right w:val="none" w:sz="0" w:space="0" w:color="auto"/>
                      </w:divBdr>
                      <w:divsChild>
                        <w:div w:id="1264534156">
                          <w:marLeft w:val="0"/>
                          <w:marRight w:val="0"/>
                          <w:marTop w:val="0"/>
                          <w:marBottom w:val="0"/>
                          <w:divBdr>
                            <w:top w:val="none" w:sz="0" w:space="0" w:color="auto"/>
                            <w:left w:val="none" w:sz="0" w:space="0" w:color="auto"/>
                            <w:bottom w:val="none" w:sz="0" w:space="0" w:color="auto"/>
                            <w:right w:val="none" w:sz="0" w:space="0" w:color="auto"/>
                          </w:divBdr>
                          <w:divsChild>
                            <w:div w:id="98455351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18188061">
                      <w:marLeft w:val="0"/>
                      <w:marRight w:val="0"/>
                      <w:marTop w:val="0"/>
                      <w:marBottom w:val="0"/>
                      <w:divBdr>
                        <w:top w:val="none" w:sz="0" w:space="0" w:color="auto"/>
                        <w:left w:val="none" w:sz="0" w:space="0" w:color="auto"/>
                        <w:bottom w:val="none" w:sz="0" w:space="0" w:color="auto"/>
                        <w:right w:val="none" w:sz="0" w:space="0" w:color="auto"/>
                      </w:divBdr>
                      <w:divsChild>
                        <w:div w:id="1845626279">
                          <w:marLeft w:val="0"/>
                          <w:marRight w:val="0"/>
                          <w:marTop w:val="0"/>
                          <w:marBottom w:val="0"/>
                          <w:divBdr>
                            <w:top w:val="none" w:sz="0" w:space="0" w:color="auto"/>
                            <w:left w:val="none" w:sz="0" w:space="0" w:color="auto"/>
                            <w:bottom w:val="none" w:sz="0" w:space="0" w:color="auto"/>
                            <w:right w:val="none" w:sz="0" w:space="0" w:color="auto"/>
                          </w:divBdr>
                          <w:divsChild>
                            <w:div w:id="159554862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59346637">
                      <w:marLeft w:val="0"/>
                      <w:marRight w:val="0"/>
                      <w:marTop w:val="0"/>
                      <w:marBottom w:val="0"/>
                      <w:divBdr>
                        <w:top w:val="none" w:sz="0" w:space="0" w:color="auto"/>
                        <w:left w:val="none" w:sz="0" w:space="0" w:color="auto"/>
                        <w:bottom w:val="none" w:sz="0" w:space="0" w:color="auto"/>
                        <w:right w:val="none" w:sz="0" w:space="0" w:color="auto"/>
                      </w:divBdr>
                      <w:divsChild>
                        <w:div w:id="700203450">
                          <w:marLeft w:val="0"/>
                          <w:marRight w:val="0"/>
                          <w:marTop w:val="0"/>
                          <w:marBottom w:val="0"/>
                          <w:divBdr>
                            <w:top w:val="none" w:sz="0" w:space="0" w:color="auto"/>
                            <w:left w:val="none" w:sz="0" w:space="0" w:color="auto"/>
                            <w:bottom w:val="none" w:sz="0" w:space="0" w:color="auto"/>
                            <w:right w:val="none" w:sz="0" w:space="0" w:color="auto"/>
                          </w:divBdr>
                          <w:divsChild>
                            <w:div w:id="136324691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wforum.org/religious-landscape-study/" TargetMode="External"/><Relationship Id="rId13" Type="http://schemas.openxmlformats.org/officeDocument/2006/relationships/hyperlink" Target="https://insights.ovid.com/psychology-religion-spirituality/pors/2014/02/000/differing-pathways-religiousness-spirituality/2/01429397" TargetMode="External"/><Relationship Id="rId18" Type="http://schemas.openxmlformats.org/officeDocument/2006/relationships/hyperlink" Target="https://onlinelibrary.wiley.com/doi/abs/10.1002/jclp.2032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5.jpeg"/><Relationship Id="rId17" Type="http://schemas.openxmlformats.org/officeDocument/2006/relationships/hyperlink" Target="https://us.sagepub.com/en-us/nam/religion-in-the-lives-of-african-americans/book226348"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psycnet.apa.org/record/2007-10362-001" TargetMode="External"/><Relationship Id="rId5" Type="http://schemas.openxmlformats.org/officeDocument/2006/relationships/image" Target="media/image1.jpeg"/><Relationship Id="rId15" Type="http://schemas.openxmlformats.org/officeDocument/2006/relationships/hyperlink" Target="http://psycnet.apa.org/record/2006-00771-026" TargetMode="External"/><Relationship Id="rId10" Type="http://schemas.openxmlformats.org/officeDocument/2006/relationships/hyperlink" Target="https://www.sciencedirect.com/science/article/pii/S1047279707004693" TargetMode="External"/><Relationship Id="rId19" Type="http://schemas.openxmlformats.org/officeDocument/2006/relationships/hyperlink" Target="https://search.proquest.com/openview/75721d46976520392fc005bd07c70b0d/1?pq-origsite=gscholar&amp;cbl=38088"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Marshall</dc:creator>
  <cp:keywords/>
  <dc:description/>
  <cp:lastModifiedBy>W Marshall</cp:lastModifiedBy>
  <cp:revision>2</cp:revision>
  <cp:lastPrinted>2023-09-04T07:28:00Z</cp:lastPrinted>
  <dcterms:created xsi:type="dcterms:W3CDTF">2023-09-04T11:34:00Z</dcterms:created>
  <dcterms:modified xsi:type="dcterms:W3CDTF">2023-09-04T11:34:00Z</dcterms:modified>
</cp:coreProperties>
</file>