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4" w:rsidRDefault="00F91923">
      <w:bookmarkStart w:id="0" w:name="_GoBack"/>
      <w:r>
        <w:rPr>
          <w:noProof/>
        </w:rPr>
        <w:drawing>
          <wp:anchor distT="0" distB="0" distL="114300" distR="114300" simplePos="0" relativeHeight="251680768" behindDoc="1" locked="0" layoutInCell="1" allowOverlap="1">
            <wp:simplePos x="0" y="0"/>
            <wp:positionH relativeFrom="column">
              <wp:posOffset>-110490</wp:posOffset>
            </wp:positionH>
            <wp:positionV relativeFrom="paragraph">
              <wp:posOffset>-248162</wp:posOffset>
            </wp:positionV>
            <wp:extent cx="642620" cy="556895"/>
            <wp:effectExtent l="0" t="0" r="5080" b="0"/>
            <wp:wrapNone/>
            <wp:docPr id="3" name="Picture 3" descr="http://thumbs.dreamstime.com/x/magnifying-glass-emoticon-15563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mbs.dreamstime.com/x/magnifying-glass-emoticon-15563786.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42620" cy="5568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030F5">
        <w:rPr>
          <w:noProof/>
        </w:rPr>
        <mc:AlternateContent>
          <mc:Choice Requires="wps">
            <w:drawing>
              <wp:anchor distT="0" distB="0" distL="114300" distR="114300" simplePos="0" relativeHeight="251659264" behindDoc="0" locked="0" layoutInCell="1" allowOverlap="1" wp14:anchorId="1009E923" wp14:editId="67419EE8">
                <wp:simplePos x="0" y="0"/>
                <wp:positionH relativeFrom="column">
                  <wp:posOffset>1858010</wp:posOffset>
                </wp:positionH>
                <wp:positionV relativeFrom="paragraph">
                  <wp:posOffset>-165735</wp:posOffset>
                </wp:positionV>
                <wp:extent cx="321818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8180" cy="1828800"/>
                        </a:xfrm>
                        <a:prstGeom prst="rect">
                          <a:avLst/>
                        </a:prstGeom>
                        <a:noFill/>
                        <a:ln>
                          <a:noFill/>
                        </a:ln>
                        <a:effectLst/>
                      </wps:spPr>
                      <wps:txbx>
                        <w:txbxContent>
                          <w:p w:rsidR="008269B4" w:rsidRPr="005454D0" w:rsidRDefault="008269B4" w:rsidP="008269B4">
                            <w:pPr>
                              <w:pStyle w:val="NormalWeb"/>
                              <w:jc w:val="center"/>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454D0">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6.3pt;margin-top:-13.05pt;width:253.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" filled="f" stroked="f">
                <v:textbox style="mso-fit-shape-to-text:t">
                  <w:txbxContent>
                    <w:p w:rsidR="008269B4" w:rsidRPr="005454D0" w:rsidRDefault="008269B4" w:rsidP="008269B4">
                      <w:pPr>
                        <w:pStyle w:val="NormalWeb"/>
                        <w:jc w:val="center"/>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454D0">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w:t>
                      </w:r>
                    </w:p>
                  </w:txbxContent>
                </v:textbox>
              </v:shape>
            </w:pict>
          </mc:Fallback>
        </mc:AlternateContent>
      </w:r>
      <w:r w:rsidR="005030F5">
        <w:rPr>
          <w:noProof/>
          <w:sz w:val="20"/>
        </w:rPr>
        <w:drawing>
          <wp:anchor distT="0" distB="0" distL="114300" distR="114300" simplePos="0" relativeHeight="251665408" behindDoc="0" locked="0" layoutInCell="1" allowOverlap="1" wp14:anchorId="71BFA283" wp14:editId="5FCA7742">
            <wp:simplePos x="0" y="0"/>
            <wp:positionH relativeFrom="column">
              <wp:posOffset>6133465</wp:posOffset>
            </wp:positionH>
            <wp:positionV relativeFrom="paragraph">
              <wp:posOffset>-184150</wp:posOffset>
            </wp:positionV>
            <wp:extent cx="557530" cy="502285"/>
            <wp:effectExtent l="0" t="0" r="0" b="0"/>
            <wp:wrapNone/>
            <wp:docPr id="13" name="Picture 13"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666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53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F5">
        <w:rPr>
          <w:noProof/>
        </w:rPr>
        <w:drawing>
          <wp:anchor distT="0" distB="0" distL="114300" distR="114300" simplePos="0" relativeHeight="251674624" behindDoc="1" locked="0" layoutInCell="1" allowOverlap="1" wp14:anchorId="754E045A" wp14:editId="4D09E7AE">
            <wp:simplePos x="0" y="0"/>
            <wp:positionH relativeFrom="column">
              <wp:posOffset>-113030</wp:posOffset>
            </wp:positionH>
            <wp:positionV relativeFrom="paragraph">
              <wp:posOffset>-220345</wp:posOffset>
            </wp:positionV>
            <wp:extent cx="601980" cy="521970"/>
            <wp:effectExtent l="0" t="0" r="7620" b="0"/>
            <wp:wrapNone/>
            <wp:docPr id="22" name="Picture 22" descr="http://thumbs.dreamstime.com/x/magnifying-glass-emoticon-15563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umbs.dreamstime.com/x/magnifying-glass-emoticon-15563786.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60198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9B4" w:rsidRPr="00D504B1" w:rsidRDefault="005030F5" w:rsidP="00D504B1">
      <w:pPr>
        <w:jc w:val="center"/>
        <w:rPr>
          <w:rFonts w:ascii="Maiandra GD" w:hAnsi="Maiandra GD"/>
          <w:sz w:val="40"/>
        </w:rPr>
      </w:pPr>
      <w:r>
        <w:rPr>
          <w:noProof/>
        </w:rPr>
        <mc:AlternateContent>
          <mc:Choice Requires="wps">
            <w:drawing>
              <wp:anchor distT="0" distB="0" distL="114300" distR="114300" simplePos="0" relativeHeight="251661312" behindDoc="0" locked="0" layoutInCell="1" allowOverlap="1" wp14:anchorId="4C5FC415" wp14:editId="10F246CD">
                <wp:simplePos x="0" y="0"/>
                <wp:positionH relativeFrom="column">
                  <wp:posOffset>-81915</wp:posOffset>
                </wp:positionH>
                <wp:positionV relativeFrom="paragraph">
                  <wp:posOffset>449711</wp:posOffset>
                </wp:positionV>
                <wp:extent cx="3728720" cy="2305050"/>
                <wp:effectExtent l="152400" t="247650" r="214630" b="3048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18495">
                          <a:off x="0" y="0"/>
                          <a:ext cx="3728720" cy="23050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269B4" w:rsidRPr="008269B4" w:rsidRDefault="008269B4">
                            <w:pPr>
                              <w:rPr>
                                <w:rFonts w:ascii="Century Gothic" w:hAnsi="Century Gothic"/>
                                <w:sz w:val="8"/>
                                <w:szCs w:val="8"/>
                              </w:rPr>
                            </w:pPr>
                          </w:p>
                          <w:p w:rsidR="008269B4" w:rsidRPr="008269B4" w:rsidRDefault="008269B4">
                            <w:pPr>
                              <w:rPr>
                                <w:rFonts w:ascii="Century Gothic" w:hAnsi="Century Gothic"/>
                              </w:rPr>
                            </w:pPr>
                            <w:r w:rsidRPr="008269B4">
                              <w:rPr>
                                <w:rFonts w:ascii="Century Gothic" w:hAnsi="Century Gothic"/>
                              </w:rPr>
                              <w:t>Desmond became known to the authorities as a troublemaker, and he knew his life was in danger. On one occasion a large group of black students decided to make a peaceful protest against the apartheid laws. Suddenly armed police surrounded the. The students were very frightened. Someon</w:t>
                            </w:r>
                            <w:r>
                              <w:rPr>
                                <w:rFonts w:ascii="Century Gothic" w:hAnsi="Century Gothic"/>
                              </w:rPr>
                              <w:t>e</w:t>
                            </w:r>
                            <w:r w:rsidRPr="008269B4">
                              <w:rPr>
                                <w:rFonts w:ascii="Century Gothic" w:hAnsi="Century Gothic"/>
                              </w:rPr>
                              <w:t xml:space="preserve"> got a message to Desmond and he ran to the scene, forcing his way in to prevent violence breaking out. He managed to calm the situation and made sure that the students got home safely.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45pt;margin-top:35.4pt;width:293.6pt;height:181.5pt;rotation:-41670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">
                <v:shadow on="t" color="black" opacity="26214f" origin="-.5,-.5" offset=".74836mm,.74836mm"/>
                <v:textbox>
                  <w:txbxContent>
                    <w:p w:rsidR="008269B4" w:rsidRPr="008269B4" w:rsidRDefault="008269B4">
                      <w:pPr>
                        <w:rPr>
                          <w:rFonts w:ascii="Century Gothic" w:hAnsi="Century Gothic"/>
                          <w:sz w:val="8"/>
                          <w:szCs w:val="8"/>
                        </w:rPr>
                      </w:pPr>
                    </w:p>
                    <w:p w:rsidR="008269B4" w:rsidRPr="008269B4" w:rsidRDefault="008269B4">
                      <w:pPr>
                        <w:rPr>
                          <w:rFonts w:ascii="Century Gothic" w:hAnsi="Century Gothic"/>
                        </w:rPr>
                      </w:pPr>
                      <w:r w:rsidRPr="008269B4">
                        <w:rPr>
                          <w:rFonts w:ascii="Century Gothic" w:hAnsi="Century Gothic"/>
                        </w:rPr>
                        <w:t>Desmond became known to the authorities as a troublemaker, and he knew his life was in danger. On one occasion a large group of black students decided to make a peaceful protest against the apartheid laws. Suddenly armed police surrounded the. The students were very frightened. Someon</w:t>
                      </w:r>
                      <w:r>
                        <w:rPr>
                          <w:rFonts w:ascii="Century Gothic" w:hAnsi="Century Gothic"/>
                        </w:rPr>
                        <w:t>e</w:t>
                      </w:r>
                      <w:r w:rsidRPr="008269B4">
                        <w:rPr>
                          <w:rFonts w:ascii="Century Gothic" w:hAnsi="Century Gothic"/>
                        </w:rPr>
                        <w:t xml:space="preserve"> got a message to Desmond and he ran to the scene, forcing his way in to prevent violence breaking out. He managed to calm the situation and made sure that the students got home safely. </w:t>
                      </w:r>
                    </w:p>
                  </w:txbxContent>
                </v:textbox>
              </v:shape>
            </w:pict>
          </mc:Fallback>
        </mc:AlternateContent>
      </w:r>
      <w:r w:rsidR="00D504B1">
        <w:rPr>
          <w:noProof/>
          <w:sz w:val="20"/>
        </w:rPr>
        <mc:AlternateContent>
          <mc:Choice Requires="wps">
            <w:drawing>
              <wp:anchor distT="0" distB="0" distL="114300" distR="114300" simplePos="0" relativeHeight="251666432" behindDoc="0" locked="0" layoutInCell="1" allowOverlap="1" wp14:anchorId="57C10744" wp14:editId="23409492">
                <wp:simplePos x="0" y="0"/>
                <wp:positionH relativeFrom="column">
                  <wp:posOffset>-540385</wp:posOffset>
                </wp:positionH>
                <wp:positionV relativeFrom="paragraph">
                  <wp:posOffset>140335</wp:posOffset>
                </wp:positionV>
                <wp:extent cx="8382000" cy="0"/>
                <wp:effectExtent l="0" t="0" r="19050" b="1905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1.05pt" to="617.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SnHQIAADg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">
                <w10:wrap type="topAndBottom"/>
              </v:line>
            </w:pict>
          </mc:Fallback>
        </mc:AlternateContent>
      </w:r>
      <w:r w:rsidR="00D504B1">
        <w:rPr>
          <w:noProof/>
        </w:rPr>
        <w:drawing>
          <wp:anchor distT="0" distB="0" distL="114300" distR="114300" simplePos="0" relativeHeight="251673600" behindDoc="0" locked="0" layoutInCell="1" allowOverlap="1" wp14:anchorId="7F9068D8" wp14:editId="6213356E">
            <wp:simplePos x="0" y="0"/>
            <wp:positionH relativeFrom="column">
              <wp:posOffset>9420860</wp:posOffset>
            </wp:positionH>
            <wp:positionV relativeFrom="paragraph">
              <wp:posOffset>6304280</wp:posOffset>
            </wp:positionV>
            <wp:extent cx="664210" cy="577215"/>
            <wp:effectExtent l="0" t="0" r="2540" b="0"/>
            <wp:wrapNone/>
            <wp:docPr id="21" name="Picture 21" descr="http://t2.gstatic.com/images?q=tbn:ANd9GcS8k7VCij3UD5ciCHXCNZ-d_B3UqBCqcbqlmd2yTPWZf2fE4iIP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2.gstatic.com/images?q=tbn:ANd9GcS8k7VCij3UD5ciCHXCNZ-d_B3UqBCqcbqlmd2yTPWZf2fE4iIPx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4B1">
        <w:rPr>
          <w:noProof/>
        </w:rPr>
        <w:drawing>
          <wp:anchor distT="0" distB="0" distL="114300" distR="114300" simplePos="0" relativeHeight="251672576" behindDoc="0" locked="0" layoutInCell="1" allowOverlap="1" wp14:anchorId="15F5ACAF" wp14:editId="0CEE6263">
            <wp:simplePos x="0" y="0"/>
            <wp:positionH relativeFrom="column">
              <wp:posOffset>9279890</wp:posOffset>
            </wp:positionH>
            <wp:positionV relativeFrom="paragraph">
              <wp:posOffset>6186170</wp:posOffset>
            </wp:positionV>
            <wp:extent cx="812165" cy="705485"/>
            <wp:effectExtent l="0" t="0" r="6985" b="0"/>
            <wp:wrapNone/>
            <wp:docPr id="20" name="Picture 20" descr="http://t2.gstatic.com/images?q=tbn:ANd9GcS8k7VCij3UD5ciCHXCNZ-d_B3UqBCqcbqlmd2yTPWZf2fE4iIP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2.gstatic.com/images?q=tbn:ANd9GcS8k7VCij3UD5ciCHXCNZ-d_B3UqBCqcbqlmd2yTPWZf2fE4iIPx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4B1">
        <w:rPr>
          <w:noProof/>
        </w:rPr>
        <w:drawing>
          <wp:anchor distT="0" distB="0" distL="114300" distR="114300" simplePos="0" relativeHeight="251671552" behindDoc="0" locked="0" layoutInCell="1" allowOverlap="1" wp14:anchorId="304114E8" wp14:editId="4BCBD0D0">
            <wp:simplePos x="0" y="0"/>
            <wp:positionH relativeFrom="column">
              <wp:posOffset>9279890</wp:posOffset>
            </wp:positionH>
            <wp:positionV relativeFrom="paragraph">
              <wp:posOffset>6186170</wp:posOffset>
            </wp:positionV>
            <wp:extent cx="812165" cy="705485"/>
            <wp:effectExtent l="0" t="0" r="6985" b="0"/>
            <wp:wrapNone/>
            <wp:docPr id="19" name="Picture 19" descr="http://t2.gstatic.com/images?q=tbn:ANd9GcS8k7VCij3UD5ciCHXCNZ-d_B3UqBCqcbqlmd2yTPWZf2fE4iIP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8k7VCij3UD5ciCHXCNZ-d_B3UqBCqcbqlmd2yTPWZf2fE4iIPx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4B1">
        <w:rPr>
          <w:noProof/>
        </w:rPr>
        <w:drawing>
          <wp:anchor distT="0" distB="0" distL="114300" distR="114300" simplePos="0" relativeHeight="251670528" behindDoc="0" locked="0" layoutInCell="1" allowOverlap="1" wp14:anchorId="65168ECE" wp14:editId="2D716D79">
            <wp:simplePos x="0" y="0"/>
            <wp:positionH relativeFrom="column">
              <wp:posOffset>9279890</wp:posOffset>
            </wp:positionH>
            <wp:positionV relativeFrom="paragraph">
              <wp:posOffset>6186170</wp:posOffset>
            </wp:positionV>
            <wp:extent cx="812165" cy="705485"/>
            <wp:effectExtent l="0" t="0" r="6985" b="0"/>
            <wp:wrapNone/>
            <wp:docPr id="18" name="Picture 18" descr="http://t2.gstatic.com/images?q=tbn:ANd9GcS8k7VCij3UD5ciCHXCNZ-d_B3UqBCqcbqlmd2yTPWZf2fE4iIP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2.gstatic.com/images?q=tbn:ANd9GcS8k7VCij3UD5ciCHXCNZ-d_B3UqBCqcbqlmd2yTPWZf2fE4iIPx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4B1">
        <w:rPr>
          <w:noProof/>
        </w:rPr>
        <w:drawing>
          <wp:anchor distT="0" distB="0" distL="114300" distR="114300" simplePos="0" relativeHeight="251669504" behindDoc="0" locked="0" layoutInCell="1" allowOverlap="1" wp14:anchorId="73817F5D" wp14:editId="4A000CC5">
            <wp:simplePos x="0" y="0"/>
            <wp:positionH relativeFrom="column">
              <wp:posOffset>9279890</wp:posOffset>
            </wp:positionH>
            <wp:positionV relativeFrom="paragraph">
              <wp:posOffset>6186170</wp:posOffset>
            </wp:positionV>
            <wp:extent cx="812165" cy="705485"/>
            <wp:effectExtent l="0" t="0" r="6985" b="0"/>
            <wp:wrapNone/>
            <wp:docPr id="17" name="Picture 17" descr="http://t2.gstatic.com/images?q=tbn:ANd9GcS8k7VCij3UD5ciCHXCNZ-d_B3UqBCqcbqlmd2yTPWZf2fE4iIP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8k7VCij3UD5ciCHXCNZ-d_B3UqBCqcbqlmd2yTPWZf2fE4iIPx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4B1">
        <w:rPr>
          <w:noProof/>
        </w:rPr>
        <w:drawing>
          <wp:anchor distT="0" distB="0" distL="114300" distR="114300" simplePos="0" relativeHeight="251668480" behindDoc="0" locked="0" layoutInCell="1" allowOverlap="1" wp14:anchorId="7EF6B050" wp14:editId="58D6E998">
            <wp:simplePos x="0" y="0"/>
            <wp:positionH relativeFrom="column">
              <wp:posOffset>9279890</wp:posOffset>
            </wp:positionH>
            <wp:positionV relativeFrom="paragraph">
              <wp:posOffset>6186170</wp:posOffset>
            </wp:positionV>
            <wp:extent cx="812165" cy="705485"/>
            <wp:effectExtent l="0" t="0" r="6985" b="0"/>
            <wp:wrapNone/>
            <wp:docPr id="16" name="Picture 16" descr="http://t2.gstatic.com/images?q=tbn:ANd9GcS8k7VCij3UD5ciCHXCNZ-d_B3UqBCqcbqlmd2yTPWZf2fE4iIP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2.gstatic.com/images?q=tbn:ANd9GcS8k7VCij3UD5ciCHXCNZ-d_B3UqBCqcbqlmd2yTPWZf2fE4iIPx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4B1">
        <w:rPr>
          <w:noProof/>
        </w:rPr>
        <w:drawing>
          <wp:anchor distT="0" distB="0" distL="114300" distR="114300" simplePos="0" relativeHeight="251667456" behindDoc="0" locked="0" layoutInCell="1" allowOverlap="1" wp14:anchorId="47CC41DD" wp14:editId="0207865E">
            <wp:simplePos x="0" y="0"/>
            <wp:positionH relativeFrom="column">
              <wp:posOffset>9279890</wp:posOffset>
            </wp:positionH>
            <wp:positionV relativeFrom="paragraph">
              <wp:posOffset>6186170</wp:posOffset>
            </wp:positionV>
            <wp:extent cx="812165" cy="705485"/>
            <wp:effectExtent l="0" t="0" r="6985" b="0"/>
            <wp:wrapNone/>
            <wp:docPr id="15" name="Picture 15" descr="http://t2.gstatic.com/images?q=tbn:ANd9GcS8k7VCij3UD5ciCHXCNZ-d_B3UqBCqcbqlmd2yTPWZf2fE4iIP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2.gstatic.com/images?q=tbn:ANd9GcS8k7VCij3UD5ciCHXCNZ-d_B3UqBCqcbqlmd2yTPWZf2fE4iIPx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264" w:rsidRDefault="008269B4">
      <w:r>
        <w:rPr>
          <w:noProof/>
        </w:rPr>
        <mc:AlternateContent>
          <mc:Choice Requires="wps">
            <w:drawing>
              <wp:anchor distT="0" distB="0" distL="114300" distR="114300" simplePos="0" relativeHeight="251663360" behindDoc="0" locked="0" layoutInCell="1" allowOverlap="1" wp14:anchorId="74790DD0" wp14:editId="6313D15B">
                <wp:simplePos x="0" y="0"/>
                <wp:positionH relativeFrom="column">
                  <wp:posOffset>3734534</wp:posOffset>
                </wp:positionH>
                <wp:positionV relativeFrom="paragraph">
                  <wp:posOffset>110578</wp:posOffset>
                </wp:positionV>
                <wp:extent cx="3051958" cy="2305050"/>
                <wp:effectExtent l="152400" t="190500" r="205740" b="2476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57758">
                          <a:off x="0" y="0"/>
                          <a:ext cx="3051958" cy="23050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269B4" w:rsidRPr="008269B4" w:rsidRDefault="008269B4" w:rsidP="008269B4">
                            <w:pPr>
                              <w:rPr>
                                <w:rFonts w:ascii="Century Gothic" w:hAnsi="Century Gothic"/>
                                <w:sz w:val="8"/>
                                <w:szCs w:val="8"/>
                              </w:rPr>
                            </w:pPr>
                          </w:p>
                          <w:p w:rsidR="008269B4" w:rsidRDefault="008269B4" w:rsidP="008269B4">
                            <w:pPr>
                              <w:rPr>
                                <w:rFonts w:ascii="Century Gothic" w:hAnsi="Century Gothic"/>
                              </w:rPr>
                            </w:pPr>
                            <w:r>
                              <w:rPr>
                                <w:rFonts w:ascii="Century Gothic" w:hAnsi="Century Gothic"/>
                              </w:rPr>
                              <w:t xml:space="preserve">Jesus became known to the authorities as a troublemaker and he knew his life was in danger. On one occasion he </w:t>
                            </w:r>
                            <w:r w:rsidR="00901264">
                              <w:rPr>
                                <w:rFonts w:ascii="Century Gothic" w:hAnsi="Century Gothic"/>
                              </w:rPr>
                              <w:t>arrived at the Temple in Jerusalem and began to throw out all the traders and money changers</w:t>
                            </w:r>
                            <w:r w:rsidR="002D03D2">
                              <w:rPr>
                                <w:rFonts w:ascii="Century Gothic" w:hAnsi="Century Gothic"/>
                              </w:rPr>
                              <w:t>. Jesus was angry</w:t>
                            </w:r>
                            <w:r w:rsidR="00901264">
                              <w:rPr>
                                <w:rFonts w:ascii="Century Gothic" w:hAnsi="Century Gothic"/>
                              </w:rPr>
                              <w:t xml:space="preserve"> because the Temple should have been used as a place to pray, but the people in control had turned it into ‘a den of thieves’. </w:t>
                            </w:r>
                          </w:p>
                          <w:p w:rsidR="00901264" w:rsidRPr="008269B4" w:rsidRDefault="00901264" w:rsidP="008269B4">
                            <w:pPr>
                              <w:rPr>
                                <w:rFonts w:ascii="Century Gothic" w:hAnsi="Century Gothic"/>
                              </w:rPr>
                            </w:pPr>
                            <w:r>
                              <w:rPr>
                                <w:rFonts w:ascii="Century Gothic" w:hAnsi="Century Gothic"/>
                              </w:rPr>
                              <w:t>(Mark 11:15-17)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4.05pt;margin-top:8.7pt;width:240.3pt;height:181.5pt;rotation:39076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">
                <v:shadow on="t" color="black" opacity="26214f" origin="-.5,-.5" offset=".74836mm,.74836mm"/>
                <v:textbox>
                  <w:txbxContent>
                    <w:p w:rsidR="008269B4" w:rsidRPr="008269B4" w:rsidRDefault="008269B4" w:rsidP="008269B4">
                      <w:pPr>
                        <w:rPr>
                          <w:rFonts w:ascii="Century Gothic" w:hAnsi="Century Gothic"/>
                          <w:sz w:val="8"/>
                          <w:szCs w:val="8"/>
                        </w:rPr>
                      </w:pPr>
                    </w:p>
                    <w:p w:rsidR="008269B4" w:rsidRDefault="008269B4" w:rsidP="008269B4">
                      <w:pPr>
                        <w:rPr>
                          <w:rFonts w:ascii="Century Gothic" w:hAnsi="Century Gothic"/>
                        </w:rPr>
                      </w:pPr>
                      <w:r>
                        <w:rPr>
                          <w:rFonts w:ascii="Century Gothic" w:hAnsi="Century Gothic"/>
                        </w:rPr>
                        <w:t xml:space="preserve">Jesus became known to the authorities as a troublemaker and he knew his life was in danger. On one occasion he </w:t>
                      </w:r>
                      <w:r w:rsidR="00901264">
                        <w:rPr>
                          <w:rFonts w:ascii="Century Gothic" w:hAnsi="Century Gothic"/>
                        </w:rPr>
                        <w:t>arrived at the Temple in Jerusalem and began to throw out all the traders and money changers</w:t>
                      </w:r>
                      <w:r w:rsidR="002D03D2">
                        <w:rPr>
                          <w:rFonts w:ascii="Century Gothic" w:hAnsi="Century Gothic"/>
                        </w:rPr>
                        <w:t>. Jesus was angry</w:t>
                      </w:r>
                      <w:r w:rsidR="00901264">
                        <w:rPr>
                          <w:rFonts w:ascii="Century Gothic" w:hAnsi="Century Gothic"/>
                        </w:rPr>
                        <w:t xml:space="preserve"> because the Temple should have been used as a place to pray, but the people in control had turned it into ‘a den of thieves’. </w:t>
                      </w:r>
                    </w:p>
                    <w:p w:rsidR="00901264" w:rsidRPr="008269B4" w:rsidRDefault="00901264" w:rsidP="008269B4">
                      <w:pPr>
                        <w:rPr>
                          <w:rFonts w:ascii="Century Gothic" w:hAnsi="Century Gothic"/>
                        </w:rPr>
                      </w:pPr>
                      <w:r>
                        <w:rPr>
                          <w:rFonts w:ascii="Century Gothic" w:hAnsi="Century Gothic"/>
                        </w:rPr>
                        <w:t>(Mark 11:15-17)</w:t>
                      </w:r>
                    </w:p>
                  </w:txbxContent>
                </v:textbox>
              </v:shape>
            </w:pict>
          </mc:Fallback>
        </mc:AlternateContent>
      </w:r>
    </w:p>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901264" w:rsidP="00901264"/>
    <w:p w:rsidR="00901264" w:rsidRPr="00901264" w:rsidRDefault="005030F5" w:rsidP="00901264">
      <w:r>
        <w:rPr>
          <w:noProof/>
        </w:rPr>
        <w:drawing>
          <wp:anchor distT="0" distB="0" distL="114300" distR="114300" simplePos="0" relativeHeight="251679744" behindDoc="0" locked="0" layoutInCell="1" allowOverlap="1" wp14:anchorId="6AE18876" wp14:editId="693D0CCE">
            <wp:simplePos x="0" y="0"/>
            <wp:positionH relativeFrom="column">
              <wp:posOffset>959076</wp:posOffset>
            </wp:positionH>
            <wp:positionV relativeFrom="paragraph">
              <wp:posOffset>21896</wp:posOffset>
            </wp:positionV>
            <wp:extent cx="4827248" cy="1757548"/>
            <wp:effectExtent l="0" t="0" r="0" b="0"/>
            <wp:wrapNone/>
            <wp:docPr id="28" name="Picture 28" descr="http://ancarchives.org.za/wp-content/uploads/2012/12/DERIV-397_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carchives.org.za/wp-content/uploads/2012/12/DERIV-397_2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5464" cy="1775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264" w:rsidRDefault="00901264" w:rsidP="00901264"/>
    <w:p w:rsidR="00901264" w:rsidRDefault="00901264" w:rsidP="00901264"/>
    <w:p w:rsidR="00CC5448" w:rsidRDefault="00CC5448" w:rsidP="00901264"/>
    <w:p w:rsidR="00CC5448" w:rsidRDefault="00CC5448" w:rsidP="00901264"/>
    <w:p w:rsidR="00CC5448" w:rsidRDefault="00CC5448" w:rsidP="00901264"/>
    <w:p w:rsidR="005030F5" w:rsidRDefault="005030F5" w:rsidP="00901264"/>
    <w:p w:rsidR="005030F5" w:rsidRDefault="005030F5" w:rsidP="00901264"/>
    <w:p w:rsidR="005030F5" w:rsidRDefault="005030F5" w:rsidP="00901264"/>
    <w:p w:rsidR="005030F5" w:rsidRDefault="005030F5" w:rsidP="00901264">
      <w:pPr>
        <w:tabs>
          <w:tab w:val="left" w:pos="1833"/>
        </w:tabs>
      </w:pPr>
    </w:p>
    <w:p w:rsidR="005030F5" w:rsidRPr="00D93DF0" w:rsidRDefault="005030F5" w:rsidP="00901264">
      <w:pPr>
        <w:tabs>
          <w:tab w:val="left" w:pos="1833"/>
        </w:tabs>
        <w:rPr>
          <w:sz w:val="16"/>
          <w:szCs w:val="16"/>
        </w:rPr>
      </w:pPr>
    </w:p>
    <w:p w:rsidR="00EE2818" w:rsidRPr="002D03D2" w:rsidRDefault="00901264" w:rsidP="00901264">
      <w:pPr>
        <w:tabs>
          <w:tab w:val="left" w:pos="1833"/>
        </w:tabs>
        <w:rPr>
          <w:rFonts w:ascii="Candara" w:hAnsi="Candara"/>
          <w:sz w:val="28"/>
          <w:szCs w:val="28"/>
          <w:u w:val="single"/>
        </w:rPr>
      </w:pPr>
      <w:r w:rsidRPr="002D03D2">
        <w:rPr>
          <w:rFonts w:ascii="Candara" w:hAnsi="Candara"/>
          <w:sz w:val="28"/>
          <w:szCs w:val="28"/>
          <w:u w:val="single"/>
        </w:rPr>
        <w:t>Things to do;</w:t>
      </w:r>
    </w:p>
    <w:p w:rsidR="00901264" w:rsidRPr="002D03D2" w:rsidRDefault="00901264" w:rsidP="00901264">
      <w:pPr>
        <w:tabs>
          <w:tab w:val="left" w:pos="1833"/>
        </w:tabs>
        <w:rPr>
          <w:rFonts w:ascii="Candara" w:hAnsi="Candara"/>
          <w:sz w:val="12"/>
          <w:szCs w:val="12"/>
        </w:rPr>
      </w:pPr>
    </w:p>
    <w:p w:rsidR="00901264" w:rsidRPr="002D03D2" w:rsidRDefault="00901264" w:rsidP="00901264">
      <w:pPr>
        <w:pStyle w:val="ListParagraph"/>
        <w:numPr>
          <w:ilvl w:val="0"/>
          <w:numId w:val="1"/>
        </w:numPr>
        <w:tabs>
          <w:tab w:val="left" w:pos="1833"/>
        </w:tabs>
        <w:rPr>
          <w:rFonts w:ascii="Candara" w:hAnsi="Candara"/>
          <w:sz w:val="28"/>
          <w:szCs w:val="28"/>
        </w:rPr>
      </w:pPr>
      <w:r w:rsidRPr="002D03D2">
        <w:rPr>
          <w:rFonts w:ascii="Candara" w:hAnsi="Candara"/>
          <w:sz w:val="28"/>
          <w:szCs w:val="28"/>
        </w:rPr>
        <w:t>What similarities are there in the two stories above?</w:t>
      </w:r>
    </w:p>
    <w:p w:rsidR="00901264" w:rsidRPr="002D03D2" w:rsidRDefault="00901264" w:rsidP="00901264">
      <w:pPr>
        <w:pStyle w:val="ListParagraph"/>
        <w:numPr>
          <w:ilvl w:val="0"/>
          <w:numId w:val="1"/>
        </w:numPr>
        <w:tabs>
          <w:tab w:val="left" w:pos="1833"/>
        </w:tabs>
        <w:rPr>
          <w:rFonts w:ascii="Candara" w:hAnsi="Candara"/>
          <w:sz w:val="28"/>
          <w:szCs w:val="28"/>
        </w:rPr>
      </w:pPr>
      <w:r w:rsidRPr="002D03D2">
        <w:rPr>
          <w:rFonts w:ascii="Candara" w:hAnsi="Candara"/>
          <w:sz w:val="28"/>
          <w:szCs w:val="28"/>
        </w:rPr>
        <w:t>How do you think Desmond and Jesus were feeling on these occasions? Give more than one answer for each person.</w:t>
      </w:r>
    </w:p>
    <w:p w:rsidR="00901264" w:rsidRDefault="00901264" w:rsidP="00901264">
      <w:pPr>
        <w:pStyle w:val="ListParagraph"/>
        <w:numPr>
          <w:ilvl w:val="0"/>
          <w:numId w:val="1"/>
        </w:numPr>
        <w:tabs>
          <w:tab w:val="left" w:pos="1833"/>
        </w:tabs>
        <w:rPr>
          <w:rFonts w:ascii="Candara" w:hAnsi="Candara"/>
          <w:sz w:val="28"/>
          <w:szCs w:val="28"/>
        </w:rPr>
      </w:pPr>
      <w:r w:rsidRPr="002D03D2">
        <w:rPr>
          <w:rFonts w:ascii="Candara" w:hAnsi="Candara"/>
          <w:sz w:val="28"/>
          <w:szCs w:val="28"/>
        </w:rPr>
        <w:t xml:space="preserve">Why do you think </w:t>
      </w:r>
      <w:r w:rsidR="002D03D2" w:rsidRPr="002D03D2">
        <w:rPr>
          <w:rFonts w:ascii="Candara" w:hAnsi="Candara"/>
          <w:sz w:val="28"/>
          <w:szCs w:val="28"/>
        </w:rPr>
        <w:t>Desmond and Jesus felt they had to take the actions they did?</w:t>
      </w:r>
    </w:p>
    <w:p w:rsidR="002D03D2" w:rsidRDefault="002D03D2" w:rsidP="00901264">
      <w:pPr>
        <w:pStyle w:val="ListParagraph"/>
        <w:numPr>
          <w:ilvl w:val="0"/>
          <w:numId w:val="1"/>
        </w:numPr>
        <w:tabs>
          <w:tab w:val="left" w:pos="1833"/>
        </w:tabs>
        <w:rPr>
          <w:rFonts w:ascii="Candara" w:hAnsi="Candara"/>
          <w:sz w:val="28"/>
          <w:szCs w:val="28"/>
        </w:rPr>
      </w:pPr>
      <w:r>
        <w:rPr>
          <w:rFonts w:ascii="Candara" w:hAnsi="Candara"/>
          <w:sz w:val="28"/>
          <w:szCs w:val="28"/>
        </w:rPr>
        <w:t xml:space="preserve">What qualities or values do you think a person </w:t>
      </w:r>
      <w:r w:rsidR="00025ED9">
        <w:rPr>
          <w:rFonts w:ascii="Candara" w:hAnsi="Candara"/>
          <w:sz w:val="28"/>
          <w:szCs w:val="28"/>
        </w:rPr>
        <w:t>needs to stand up for their bel</w:t>
      </w:r>
      <w:r>
        <w:rPr>
          <w:rFonts w:ascii="Candara" w:hAnsi="Candara"/>
          <w:sz w:val="28"/>
          <w:szCs w:val="28"/>
        </w:rPr>
        <w:t>i</w:t>
      </w:r>
      <w:r w:rsidR="00025ED9">
        <w:rPr>
          <w:rFonts w:ascii="Candara" w:hAnsi="Candara"/>
          <w:sz w:val="28"/>
          <w:szCs w:val="28"/>
        </w:rPr>
        <w:t>e</w:t>
      </w:r>
      <w:r>
        <w:rPr>
          <w:rFonts w:ascii="Candara" w:hAnsi="Candara"/>
          <w:sz w:val="28"/>
          <w:szCs w:val="28"/>
        </w:rPr>
        <w:t>fs like Desmond and Jesus did?</w:t>
      </w:r>
    </w:p>
    <w:p w:rsidR="00025ED9" w:rsidRPr="00D93DF0" w:rsidRDefault="00025ED9" w:rsidP="00025ED9">
      <w:pPr>
        <w:tabs>
          <w:tab w:val="left" w:pos="1833"/>
        </w:tabs>
        <w:rPr>
          <w:rFonts w:ascii="Candara" w:hAnsi="Candara"/>
        </w:rPr>
      </w:pPr>
    </w:p>
    <w:p w:rsidR="00025ED9" w:rsidRPr="00025ED9" w:rsidRDefault="00025ED9" w:rsidP="00025ED9">
      <w:pPr>
        <w:tabs>
          <w:tab w:val="left" w:pos="1833"/>
        </w:tabs>
        <w:rPr>
          <w:rFonts w:ascii="Candara" w:hAnsi="Candara"/>
          <w:sz w:val="28"/>
          <w:szCs w:val="28"/>
        </w:rPr>
      </w:pPr>
      <w:r>
        <w:rPr>
          <w:rFonts w:ascii="Candara" w:hAnsi="Candara"/>
          <w:sz w:val="28"/>
          <w:szCs w:val="28"/>
        </w:rPr>
        <w:t>Look at the following things that Jesus said. How did Desmond put these into practice?</w:t>
      </w:r>
    </w:p>
    <w:p w:rsidR="00025ED9" w:rsidRPr="005030F5" w:rsidRDefault="00025ED9" w:rsidP="00025ED9">
      <w:pPr>
        <w:tabs>
          <w:tab w:val="left" w:pos="1833"/>
        </w:tabs>
        <w:rPr>
          <w:rFonts w:ascii="Candara" w:hAnsi="Candara"/>
          <w:sz w:val="20"/>
          <w:szCs w:val="20"/>
        </w:rPr>
      </w:pPr>
    </w:p>
    <w:tbl>
      <w:tblPr>
        <w:tblStyle w:val="TableGrid"/>
        <w:tblW w:w="0" w:type="auto"/>
        <w:tblLook w:val="04A0" w:firstRow="1" w:lastRow="0" w:firstColumn="1" w:lastColumn="0" w:noHBand="0" w:noVBand="1"/>
      </w:tblPr>
      <w:tblGrid>
        <w:gridCol w:w="5070"/>
        <w:gridCol w:w="5684"/>
      </w:tblGrid>
      <w:tr w:rsidR="00025ED9" w:rsidTr="009C1BCB">
        <w:tc>
          <w:tcPr>
            <w:tcW w:w="5070" w:type="dxa"/>
          </w:tcPr>
          <w:p w:rsidR="00025ED9" w:rsidRDefault="00025ED9" w:rsidP="00025ED9">
            <w:pPr>
              <w:tabs>
                <w:tab w:val="left" w:pos="1833"/>
              </w:tabs>
              <w:rPr>
                <w:rFonts w:ascii="Candara" w:hAnsi="Candara"/>
                <w:sz w:val="28"/>
                <w:szCs w:val="28"/>
              </w:rPr>
            </w:pPr>
            <w:r>
              <w:rPr>
                <w:rFonts w:ascii="Candara" w:hAnsi="Candara"/>
                <w:sz w:val="28"/>
                <w:szCs w:val="28"/>
              </w:rPr>
              <w:t>Jesus Said:</w:t>
            </w:r>
          </w:p>
        </w:tc>
        <w:tc>
          <w:tcPr>
            <w:tcW w:w="5684" w:type="dxa"/>
          </w:tcPr>
          <w:p w:rsidR="00025ED9" w:rsidRDefault="00025ED9" w:rsidP="00025ED9">
            <w:pPr>
              <w:tabs>
                <w:tab w:val="left" w:pos="1833"/>
              </w:tabs>
              <w:rPr>
                <w:rFonts w:ascii="Candara" w:hAnsi="Candara"/>
                <w:sz w:val="28"/>
                <w:szCs w:val="28"/>
              </w:rPr>
            </w:pPr>
            <w:r>
              <w:rPr>
                <w:rFonts w:ascii="Candara" w:hAnsi="Candara"/>
                <w:sz w:val="28"/>
                <w:szCs w:val="28"/>
              </w:rPr>
              <w:t>What Desmond did:</w:t>
            </w:r>
          </w:p>
        </w:tc>
      </w:tr>
      <w:tr w:rsidR="00025ED9" w:rsidTr="009C1BCB">
        <w:tc>
          <w:tcPr>
            <w:tcW w:w="5070" w:type="dxa"/>
          </w:tcPr>
          <w:p w:rsidR="00025ED9" w:rsidRDefault="00025ED9" w:rsidP="00025ED9">
            <w:pPr>
              <w:tabs>
                <w:tab w:val="left" w:pos="1833"/>
              </w:tabs>
              <w:rPr>
                <w:rFonts w:ascii="Candara" w:hAnsi="Candara"/>
                <w:sz w:val="28"/>
                <w:szCs w:val="28"/>
              </w:rPr>
            </w:pPr>
            <w:r>
              <w:rPr>
                <w:rFonts w:ascii="Candara" w:hAnsi="Candara"/>
                <w:sz w:val="28"/>
                <w:szCs w:val="28"/>
              </w:rPr>
              <w:t>‘The greatest commandment is to love God with all your heart and all your soul’.</w:t>
            </w:r>
          </w:p>
        </w:tc>
        <w:tc>
          <w:tcPr>
            <w:tcW w:w="5684" w:type="dxa"/>
          </w:tcPr>
          <w:p w:rsidR="00025ED9" w:rsidRDefault="00025ED9" w:rsidP="00025ED9">
            <w:pPr>
              <w:tabs>
                <w:tab w:val="left" w:pos="1833"/>
              </w:tabs>
              <w:rPr>
                <w:rFonts w:ascii="Candara" w:hAnsi="Candara"/>
                <w:sz w:val="28"/>
                <w:szCs w:val="28"/>
              </w:rPr>
            </w:pPr>
          </w:p>
        </w:tc>
      </w:tr>
      <w:tr w:rsidR="00025ED9" w:rsidTr="009C1BCB">
        <w:tc>
          <w:tcPr>
            <w:tcW w:w="5070" w:type="dxa"/>
          </w:tcPr>
          <w:p w:rsidR="00025ED9" w:rsidRDefault="00025ED9" w:rsidP="00025ED9">
            <w:pPr>
              <w:tabs>
                <w:tab w:val="left" w:pos="1833"/>
              </w:tabs>
              <w:rPr>
                <w:rFonts w:ascii="Candara" w:hAnsi="Candara"/>
                <w:sz w:val="28"/>
                <w:szCs w:val="28"/>
              </w:rPr>
            </w:pPr>
            <w:r>
              <w:rPr>
                <w:rFonts w:ascii="Candara" w:hAnsi="Candara"/>
                <w:sz w:val="28"/>
                <w:szCs w:val="28"/>
              </w:rPr>
              <w:t>‘The second commandment is to love your neighbour as yourself’.</w:t>
            </w:r>
          </w:p>
        </w:tc>
        <w:tc>
          <w:tcPr>
            <w:tcW w:w="5684" w:type="dxa"/>
          </w:tcPr>
          <w:p w:rsidR="00025ED9" w:rsidRDefault="00025ED9" w:rsidP="00025ED9">
            <w:pPr>
              <w:tabs>
                <w:tab w:val="left" w:pos="1833"/>
              </w:tabs>
              <w:rPr>
                <w:rFonts w:ascii="Candara" w:hAnsi="Candara"/>
                <w:sz w:val="28"/>
                <w:szCs w:val="28"/>
              </w:rPr>
            </w:pPr>
          </w:p>
        </w:tc>
      </w:tr>
      <w:tr w:rsidR="00025ED9" w:rsidTr="009C1BCB">
        <w:tc>
          <w:tcPr>
            <w:tcW w:w="5070" w:type="dxa"/>
          </w:tcPr>
          <w:p w:rsidR="00025ED9" w:rsidRDefault="00025ED9" w:rsidP="00025ED9">
            <w:pPr>
              <w:tabs>
                <w:tab w:val="left" w:pos="1833"/>
              </w:tabs>
              <w:rPr>
                <w:rFonts w:ascii="Candara" w:hAnsi="Candara"/>
                <w:sz w:val="28"/>
                <w:szCs w:val="28"/>
              </w:rPr>
            </w:pPr>
            <w:r>
              <w:rPr>
                <w:rFonts w:ascii="Candara" w:hAnsi="Candara"/>
                <w:sz w:val="28"/>
                <w:szCs w:val="28"/>
              </w:rPr>
              <w:t>‘Do for other what you would want them to do for you’.</w:t>
            </w:r>
          </w:p>
        </w:tc>
        <w:tc>
          <w:tcPr>
            <w:tcW w:w="5684" w:type="dxa"/>
          </w:tcPr>
          <w:p w:rsidR="00025ED9" w:rsidRDefault="00025ED9" w:rsidP="00025ED9">
            <w:pPr>
              <w:tabs>
                <w:tab w:val="left" w:pos="1833"/>
              </w:tabs>
              <w:rPr>
                <w:rFonts w:ascii="Candara" w:hAnsi="Candara"/>
                <w:sz w:val="28"/>
                <w:szCs w:val="28"/>
              </w:rPr>
            </w:pPr>
          </w:p>
        </w:tc>
      </w:tr>
      <w:tr w:rsidR="00025ED9" w:rsidTr="009C1BCB">
        <w:tc>
          <w:tcPr>
            <w:tcW w:w="5070" w:type="dxa"/>
          </w:tcPr>
          <w:p w:rsidR="00025ED9" w:rsidRDefault="00025ED9" w:rsidP="00025ED9">
            <w:pPr>
              <w:tabs>
                <w:tab w:val="left" w:pos="1833"/>
              </w:tabs>
              <w:rPr>
                <w:rFonts w:ascii="Candara" w:hAnsi="Candara"/>
                <w:sz w:val="28"/>
                <w:szCs w:val="28"/>
              </w:rPr>
            </w:pPr>
            <w:r>
              <w:rPr>
                <w:rFonts w:ascii="Candara" w:hAnsi="Candara"/>
                <w:sz w:val="28"/>
                <w:szCs w:val="28"/>
              </w:rPr>
              <w:t>‘Love your enemies and pray for those who persecute you’.</w:t>
            </w:r>
          </w:p>
        </w:tc>
        <w:tc>
          <w:tcPr>
            <w:tcW w:w="5684" w:type="dxa"/>
          </w:tcPr>
          <w:p w:rsidR="00025ED9" w:rsidRDefault="00025ED9" w:rsidP="00025ED9">
            <w:pPr>
              <w:tabs>
                <w:tab w:val="left" w:pos="1833"/>
              </w:tabs>
              <w:rPr>
                <w:rFonts w:ascii="Candara" w:hAnsi="Candara"/>
                <w:sz w:val="28"/>
                <w:szCs w:val="28"/>
              </w:rPr>
            </w:pPr>
          </w:p>
        </w:tc>
      </w:tr>
    </w:tbl>
    <w:p w:rsidR="00D504B1" w:rsidRPr="00025ED9" w:rsidRDefault="00D504B1" w:rsidP="00D504B1">
      <w:pPr>
        <w:tabs>
          <w:tab w:val="left" w:pos="1833"/>
        </w:tabs>
        <w:rPr>
          <w:rFonts w:ascii="Candara" w:hAnsi="Candara"/>
          <w:sz w:val="28"/>
          <w:szCs w:val="28"/>
        </w:rPr>
      </w:pPr>
      <w:r>
        <w:rPr>
          <w:rFonts w:ascii="Candara" w:hAnsi="Candara"/>
          <w:sz w:val="28"/>
          <w:szCs w:val="28"/>
        </w:rPr>
        <w:lastRenderedPageBreak/>
        <w:t>Look at the following things that Jesus said. How did Desmond put these into practice?</w:t>
      </w:r>
    </w:p>
    <w:p w:rsidR="00D504B1" w:rsidRPr="00C91819" w:rsidRDefault="00C91819" w:rsidP="00D504B1">
      <w:pPr>
        <w:tabs>
          <w:tab w:val="left" w:pos="1833"/>
        </w:tabs>
        <w:rPr>
          <w:rFonts w:ascii="Candara" w:hAnsi="Candara"/>
          <w:sz w:val="20"/>
          <w:szCs w:val="20"/>
        </w:rPr>
      </w:pPr>
      <w:r w:rsidRPr="00C91819">
        <w:rPr>
          <w:noProof/>
          <w:sz w:val="20"/>
          <w:szCs w:val="20"/>
        </w:rPr>
        <w:drawing>
          <wp:anchor distT="0" distB="0" distL="114300" distR="114300" simplePos="0" relativeHeight="251676672" behindDoc="0" locked="0" layoutInCell="1" allowOverlap="1" wp14:anchorId="46BCFE9A" wp14:editId="5B803372">
            <wp:simplePos x="0" y="0"/>
            <wp:positionH relativeFrom="column">
              <wp:posOffset>6406680</wp:posOffset>
            </wp:positionH>
            <wp:positionV relativeFrom="paragraph">
              <wp:posOffset>2466</wp:posOffset>
            </wp:positionV>
            <wp:extent cx="497840" cy="431165"/>
            <wp:effectExtent l="0" t="0" r="0" b="6985"/>
            <wp:wrapNone/>
            <wp:docPr id="23" name="Picture 23" descr="http://thumbs.dreamstime.com/x/magnifying-glass-emoticon-15563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umbs.dreamstime.com/x/magnifying-glass-emoticon-15563786.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497840" cy="4311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085"/>
        <w:gridCol w:w="7669"/>
      </w:tblGrid>
      <w:tr w:rsidR="00D504B1" w:rsidTr="00C91819">
        <w:tc>
          <w:tcPr>
            <w:tcW w:w="3085" w:type="dxa"/>
          </w:tcPr>
          <w:p w:rsidR="00D504B1" w:rsidRDefault="00D504B1" w:rsidP="00BE4489">
            <w:pPr>
              <w:tabs>
                <w:tab w:val="left" w:pos="1833"/>
              </w:tabs>
              <w:rPr>
                <w:rFonts w:ascii="Candara" w:hAnsi="Candara"/>
                <w:sz w:val="28"/>
                <w:szCs w:val="28"/>
              </w:rPr>
            </w:pPr>
            <w:r>
              <w:rPr>
                <w:rFonts w:ascii="Candara" w:hAnsi="Candara"/>
                <w:sz w:val="28"/>
                <w:szCs w:val="28"/>
              </w:rPr>
              <w:t>Jesus Said:</w:t>
            </w:r>
          </w:p>
        </w:tc>
        <w:tc>
          <w:tcPr>
            <w:tcW w:w="7669" w:type="dxa"/>
          </w:tcPr>
          <w:p w:rsidR="00D504B1" w:rsidRDefault="00D504B1" w:rsidP="00BE4489">
            <w:pPr>
              <w:tabs>
                <w:tab w:val="left" w:pos="1833"/>
              </w:tabs>
              <w:rPr>
                <w:rFonts w:ascii="Candara" w:hAnsi="Candara"/>
                <w:sz w:val="28"/>
                <w:szCs w:val="28"/>
              </w:rPr>
            </w:pPr>
            <w:r>
              <w:rPr>
                <w:rFonts w:ascii="Candara" w:hAnsi="Candara"/>
                <w:sz w:val="28"/>
                <w:szCs w:val="28"/>
              </w:rPr>
              <w:t>What Desmond did:</w:t>
            </w:r>
          </w:p>
        </w:tc>
      </w:tr>
      <w:tr w:rsidR="00D504B1" w:rsidTr="00C91819">
        <w:tc>
          <w:tcPr>
            <w:tcW w:w="3085" w:type="dxa"/>
          </w:tcPr>
          <w:p w:rsidR="00D504B1" w:rsidRPr="00C91819" w:rsidRDefault="00D504B1" w:rsidP="00C91819">
            <w:pPr>
              <w:tabs>
                <w:tab w:val="left" w:pos="1833"/>
              </w:tabs>
              <w:rPr>
                <w:rFonts w:ascii="Candara" w:hAnsi="Candara"/>
                <w:sz w:val="28"/>
                <w:szCs w:val="28"/>
              </w:rPr>
            </w:pPr>
            <w:r>
              <w:rPr>
                <w:rFonts w:ascii="Candara" w:hAnsi="Candara"/>
                <w:sz w:val="28"/>
                <w:szCs w:val="28"/>
              </w:rPr>
              <w:t>‘The greatest commandment is to love God with all your heart and all your soul’.</w:t>
            </w:r>
          </w:p>
        </w:tc>
        <w:tc>
          <w:tcPr>
            <w:tcW w:w="7669" w:type="dxa"/>
          </w:tcPr>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tc>
      </w:tr>
      <w:tr w:rsidR="00D504B1" w:rsidTr="00C91819">
        <w:tc>
          <w:tcPr>
            <w:tcW w:w="3085" w:type="dxa"/>
          </w:tcPr>
          <w:p w:rsidR="00D504B1" w:rsidRDefault="00D504B1" w:rsidP="00BE4489">
            <w:pPr>
              <w:tabs>
                <w:tab w:val="left" w:pos="1833"/>
              </w:tabs>
              <w:rPr>
                <w:rFonts w:ascii="Candara" w:hAnsi="Candara"/>
                <w:sz w:val="28"/>
                <w:szCs w:val="28"/>
              </w:rPr>
            </w:pPr>
            <w:r>
              <w:rPr>
                <w:rFonts w:ascii="Candara" w:hAnsi="Candara"/>
                <w:sz w:val="28"/>
                <w:szCs w:val="28"/>
              </w:rPr>
              <w:t>‘The second commandment is to love your neighbour as yourself’.</w:t>
            </w:r>
          </w:p>
        </w:tc>
        <w:tc>
          <w:tcPr>
            <w:tcW w:w="7669" w:type="dxa"/>
          </w:tcPr>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tc>
      </w:tr>
      <w:tr w:rsidR="00D504B1" w:rsidTr="00C91819">
        <w:tc>
          <w:tcPr>
            <w:tcW w:w="3085" w:type="dxa"/>
          </w:tcPr>
          <w:p w:rsidR="00D504B1" w:rsidRDefault="00D504B1" w:rsidP="00BE4489">
            <w:pPr>
              <w:tabs>
                <w:tab w:val="left" w:pos="1833"/>
              </w:tabs>
              <w:rPr>
                <w:rFonts w:ascii="Candara" w:hAnsi="Candara"/>
                <w:sz w:val="28"/>
                <w:szCs w:val="28"/>
              </w:rPr>
            </w:pPr>
            <w:r>
              <w:rPr>
                <w:rFonts w:ascii="Candara" w:hAnsi="Candara"/>
                <w:sz w:val="28"/>
                <w:szCs w:val="28"/>
              </w:rPr>
              <w:t>‘Do for other what you would want them to do for you’.</w:t>
            </w:r>
          </w:p>
        </w:tc>
        <w:tc>
          <w:tcPr>
            <w:tcW w:w="7669" w:type="dxa"/>
          </w:tcPr>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tc>
      </w:tr>
      <w:tr w:rsidR="00D504B1" w:rsidTr="00C91819">
        <w:tc>
          <w:tcPr>
            <w:tcW w:w="3085" w:type="dxa"/>
          </w:tcPr>
          <w:p w:rsidR="00D504B1" w:rsidRDefault="00D504B1" w:rsidP="00BE4489">
            <w:pPr>
              <w:tabs>
                <w:tab w:val="left" w:pos="1833"/>
              </w:tabs>
              <w:rPr>
                <w:rFonts w:ascii="Candara" w:hAnsi="Candara"/>
                <w:sz w:val="28"/>
                <w:szCs w:val="28"/>
              </w:rPr>
            </w:pPr>
            <w:r>
              <w:rPr>
                <w:rFonts w:ascii="Candara" w:hAnsi="Candara"/>
                <w:sz w:val="28"/>
                <w:szCs w:val="28"/>
              </w:rPr>
              <w:t>‘Love your enemies and pray for those who persecute you’.</w:t>
            </w:r>
          </w:p>
        </w:tc>
        <w:tc>
          <w:tcPr>
            <w:tcW w:w="7669" w:type="dxa"/>
          </w:tcPr>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p w:rsidR="00D504B1" w:rsidRPr="00C91819" w:rsidRDefault="00D504B1" w:rsidP="00BE4489">
            <w:pPr>
              <w:tabs>
                <w:tab w:val="left" w:pos="1833"/>
              </w:tabs>
              <w:rPr>
                <w:rFonts w:ascii="Candara" w:hAnsi="Candara"/>
                <w:sz w:val="30"/>
                <w:szCs w:val="30"/>
              </w:rPr>
            </w:pPr>
          </w:p>
        </w:tc>
      </w:tr>
    </w:tbl>
    <w:p w:rsidR="00D504B1" w:rsidRDefault="00D504B1" w:rsidP="00025ED9">
      <w:pPr>
        <w:tabs>
          <w:tab w:val="left" w:pos="1833"/>
        </w:tabs>
        <w:rPr>
          <w:rFonts w:ascii="Candara" w:hAnsi="Candara"/>
          <w:sz w:val="28"/>
          <w:szCs w:val="28"/>
        </w:rPr>
      </w:pPr>
    </w:p>
    <w:p w:rsidR="00C91819" w:rsidRPr="00025ED9" w:rsidRDefault="00C91819" w:rsidP="00C91819">
      <w:pPr>
        <w:tabs>
          <w:tab w:val="left" w:pos="1833"/>
        </w:tabs>
        <w:rPr>
          <w:rFonts w:ascii="Candara" w:hAnsi="Candara"/>
          <w:sz w:val="28"/>
          <w:szCs w:val="28"/>
        </w:rPr>
      </w:pPr>
      <w:r>
        <w:rPr>
          <w:rFonts w:ascii="Candara" w:hAnsi="Candara"/>
          <w:sz w:val="28"/>
          <w:szCs w:val="28"/>
        </w:rPr>
        <w:t>Look at the following things that Jesus said. How did Desmond put these into practice?</w:t>
      </w:r>
    </w:p>
    <w:p w:rsidR="00C91819" w:rsidRPr="00C91819" w:rsidRDefault="00C91819" w:rsidP="00C91819">
      <w:pPr>
        <w:tabs>
          <w:tab w:val="left" w:pos="1833"/>
        </w:tabs>
        <w:rPr>
          <w:rFonts w:ascii="Candara" w:hAnsi="Candara"/>
          <w:sz w:val="20"/>
          <w:szCs w:val="20"/>
        </w:rPr>
      </w:pPr>
      <w:r w:rsidRPr="00C91819">
        <w:rPr>
          <w:noProof/>
          <w:sz w:val="20"/>
          <w:szCs w:val="20"/>
        </w:rPr>
        <w:drawing>
          <wp:anchor distT="0" distB="0" distL="114300" distR="114300" simplePos="0" relativeHeight="251678720" behindDoc="0" locked="0" layoutInCell="1" allowOverlap="1" wp14:anchorId="6042884F" wp14:editId="73742E1D">
            <wp:simplePos x="0" y="0"/>
            <wp:positionH relativeFrom="column">
              <wp:posOffset>6406680</wp:posOffset>
            </wp:positionH>
            <wp:positionV relativeFrom="paragraph">
              <wp:posOffset>2466</wp:posOffset>
            </wp:positionV>
            <wp:extent cx="497840" cy="431165"/>
            <wp:effectExtent l="0" t="0" r="0" b="6985"/>
            <wp:wrapNone/>
            <wp:docPr id="26" name="Picture 26" descr="http://thumbs.dreamstime.com/x/magnifying-glass-emoticon-15563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umbs.dreamstime.com/x/magnifying-glass-emoticon-15563786.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497840" cy="4311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085"/>
        <w:gridCol w:w="7669"/>
      </w:tblGrid>
      <w:tr w:rsidR="00C91819" w:rsidTr="00BE4489">
        <w:tc>
          <w:tcPr>
            <w:tcW w:w="3085" w:type="dxa"/>
          </w:tcPr>
          <w:p w:rsidR="00C91819" w:rsidRDefault="00C91819" w:rsidP="00BE4489">
            <w:pPr>
              <w:tabs>
                <w:tab w:val="left" w:pos="1833"/>
              </w:tabs>
              <w:rPr>
                <w:rFonts w:ascii="Candara" w:hAnsi="Candara"/>
                <w:sz w:val="28"/>
                <w:szCs w:val="28"/>
              </w:rPr>
            </w:pPr>
            <w:r>
              <w:rPr>
                <w:rFonts w:ascii="Candara" w:hAnsi="Candara"/>
                <w:sz w:val="28"/>
                <w:szCs w:val="28"/>
              </w:rPr>
              <w:t>Jesus Said:</w:t>
            </w:r>
          </w:p>
        </w:tc>
        <w:tc>
          <w:tcPr>
            <w:tcW w:w="7669" w:type="dxa"/>
          </w:tcPr>
          <w:p w:rsidR="00C91819" w:rsidRDefault="00C91819" w:rsidP="00BE4489">
            <w:pPr>
              <w:tabs>
                <w:tab w:val="left" w:pos="1833"/>
              </w:tabs>
              <w:rPr>
                <w:rFonts w:ascii="Candara" w:hAnsi="Candara"/>
                <w:sz w:val="28"/>
                <w:szCs w:val="28"/>
              </w:rPr>
            </w:pPr>
            <w:r>
              <w:rPr>
                <w:rFonts w:ascii="Candara" w:hAnsi="Candara"/>
                <w:sz w:val="28"/>
                <w:szCs w:val="28"/>
              </w:rPr>
              <w:t>What Desmond did:</w:t>
            </w:r>
          </w:p>
        </w:tc>
      </w:tr>
      <w:tr w:rsidR="00C91819" w:rsidTr="00BE4489">
        <w:tc>
          <w:tcPr>
            <w:tcW w:w="3085" w:type="dxa"/>
          </w:tcPr>
          <w:p w:rsidR="00C91819" w:rsidRPr="00C91819" w:rsidRDefault="00C91819" w:rsidP="00BE4489">
            <w:pPr>
              <w:tabs>
                <w:tab w:val="left" w:pos="1833"/>
              </w:tabs>
              <w:rPr>
                <w:rFonts w:ascii="Candara" w:hAnsi="Candara"/>
                <w:sz w:val="28"/>
                <w:szCs w:val="28"/>
              </w:rPr>
            </w:pPr>
            <w:r>
              <w:rPr>
                <w:rFonts w:ascii="Candara" w:hAnsi="Candara"/>
                <w:sz w:val="28"/>
                <w:szCs w:val="28"/>
              </w:rPr>
              <w:t>‘The greatest commandment is to love God with all your heart and all your soul’.</w:t>
            </w:r>
          </w:p>
        </w:tc>
        <w:tc>
          <w:tcPr>
            <w:tcW w:w="7669" w:type="dxa"/>
          </w:tcPr>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tc>
      </w:tr>
      <w:tr w:rsidR="00C91819" w:rsidTr="00BE4489">
        <w:tc>
          <w:tcPr>
            <w:tcW w:w="3085" w:type="dxa"/>
          </w:tcPr>
          <w:p w:rsidR="00C91819" w:rsidRDefault="00C91819" w:rsidP="00BE4489">
            <w:pPr>
              <w:tabs>
                <w:tab w:val="left" w:pos="1833"/>
              </w:tabs>
              <w:rPr>
                <w:rFonts w:ascii="Candara" w:hAnsi="Candara"/>
                <w:sz w:val="28"/>
                <w:szCs w:val="28"/>
              </w:rPr>
            </w:pPr>
            <w:r>
              <w:rPr>
                <w:rFonts w:ascii="Candara" w:hAnsi="Candara"/>
                <w:sz w:val="28"/>
                <w:szCs w:val="28"/>
              </w:rPr>
              <w:t>‘The second commandment is to love your neighbour as yourself’.</w:t>
            </w:r>
          </w:p>
        </w:tc>
        <w:tc>
          <w:tcPr>
            <w:tcW w:w="7669" w:type="dxa"/>
          </w:tcPr>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tc>
      </w:tr>
      <w:tr w:rsidR="00C91819" w:rsidTr="00BE4489">
        <w:tc>
          <w:tcPr>
            <w:tcW w:w="3085" w:type="dxa"/>
          </w:tcPr>
          <w:p w:rsidR="00C91819" w:rsidRDefault="00C91819" w:rsidP="00BE4489">
            <w:pPr>
              <w:tabs>
                <w:tab w:val="left" w:pos="1833"/>
              </w:tabs>
              <w:rPr>
                <w:rFonts w:ascii="Candara" w:hAnsi="Candara"/>
                <w:sz w:val="28"/>
                <w:szCs w:val="28"/>
              </w:rPr>
            </w:pPr>
            <w:r>
              <w:rPr>
                <w:rFonts w:ascii="Candara" w:hAnsi="Candara"/>
                <w:sz w:val="28"/>
                <w:szCs w:val="28"/>
              </w:rPr>
              <w:t>‘Do for other what you would want them to do for you’.</w:t>
            </w:r>
          </w:p>
        </w:tc>
        <w:tc>
          <w:tcPr>
            <w:tcW w:w="7669" w:type="dxa"/>
          </w:tcPr>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tc>
      </w:tr>
      <w:tr w:rsidR="00C91819" w:rsidTr="00BE4489">
        <w:tc>
          <w:tcPr>
            <w:tcW w:w="3085" w:type="dxa"/>
          </w:tcPr>
          <w:p w:rsidR="00C91819" w:rsidRDefault="00C91819" w:rsidP="00BE4489">
            <w:pPr>
              <w:tabs>
                <w:tab w:val="left" w:pos="1833"/>
              </w:tabs>
              <w:rPr>
                <w:rFonts w:ascii="Candara" w:hAnsi="Candara"/>
                <w:sz w:val="28"/>
                <w:szCs w:val="28"/>
              </w:rPr>
            </w:pPr>
            <w:r>
              <w:rPr>
                <w:rFonts w:ascii="Candara" w:hAnsi="Candara"/>
                <w:sz w:val="28"/>
                <w:szCs w:val="28"/>
              </w:rPr>
              <w:t>‘Love your enemies and pray for those who persecute you’.</w:t>
            </w:r>
          </w:p>
        </w:tc>
        <w:tc>
          <w:tcPr>
            <w:tcW w:w="7669" w:type="dxa"/>
          </w:tcPr>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p w:rsidR="00C91819" w:rsidRPr="00C91819" w:rsidRDefault="00C91819" w:rsidP="00BE4489">
            <w:pPr>
              <w:tabs>
                <w:tab w:val="left" w:pos="1833"/>
              </w:tabs>
              <w:rPr>
                <w:rFonts w:ascii="Candara" w:hAnsi="Candara"/>
                <w:sz w:val="30"/>
                <w:szCs w:val="30"/>
              </w:rPr>
            </w:pPr>
          </w:p>
        </w:tc>
      </w:tr>
    </w:tbl>
    <w:p w:rsidR="00C91819" w:rsidRDefault="00C91819" w:rsidP="00C91819">
      <w:pPr>
        <w:tabs>
          <w:tab w:val="left" w:pos="1833"/>
        </w:tabs>
        <w:rPr>
          <w:rFonts w:ascii="Candara" w:hAnsi="Candara"/>
          <w:sz w:val="28"/>
          <w:szCs w:val="28"/>
        </w:rPr>
      </w:pPr>
    </w:p>
    <w:p w:rsidR="00C91819" w:rsidRDefault="00C91819" w:rsidP="00025ED9">
      <w:pPr>
        <w:tabs>
          <w:tab w:val="left" w:pos="1833"/>
        </w:tabs>
        <w:rPr>
          <w:rFonts w:ascii="Candara" w:hAnsi="Candara"/>
          <w:sz w:val="28"/>
          <w:szCs w:val="28"/>
        </w:rPr>
      </w:pPr>
    </w:p>
    <w:p w:rsidR="00C91819" w:rsidRPr="00025ED9" w:rsidRDefault="00C91819" w:rsidP="00025ED9">
      <w:pPr>
        <w:tabs>
          <w:tab w:val="left" w:pos="1833"/>
        </w:tabs>
        <w:rPr>
          <w:rFonts w:ascii="Candara" w:hAnsi="Candara"/>
          <w:sz w:val="28"/>
          <w:szCs w:val="28"/>
        </w:rPr>
      </w:pPr>
    </w:p>
    <w:sectPr w:rsidR="00C91819" w:rsidRPr="00025ED9" w:rsidSect="009654C4">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303A6"/>
    <w:multiLevelType w:val="hybridMultilevel"/>
    <w:tmpl w:val="2A72A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54"/>
    <w:rsid w:val="00025ED9"/>
    <w:rsid w:val="00126100"/>
    <w:rsid w:val="002D03D2"/>
    <w:rsid w:val="00442579"/>
    <w:rsid w:val="004D2D15"/>
    <w:rsid w:val="004E5793"/>
    <w:rsid w:val="005030F5"/>
    <w:rsid w:val="00540354"/>
    <w:rsid w:val="007D5C6B"/>
    <w:rsid w:val="008269B4"/>
    <w:rsid w:val="00901264"/>
    <w:rsid w:val="009654C4"/>
    <w:rsid w:val="009C1BCB"/>
    <w:rsid w:val="00C91819"/>
    <w:rsid w:val="00CC5448"/>
    <w:rsid w:val="00D504B1"/>
    <w:rsid w:val="00D93DF0"/>
    <w:rsid w:val="00EE2818"/>
    <w:rsid w:val="00F9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9B4"/>
    <w:pPr>
      <w:spacing w:before="100" w:beforeAutospacing="1" w:after="100" w:afterAutospacing="1"/>
    </w:pPr>
    <w:rPr>
      <w:lang w:val="en-US" w:eastAsia="en-US"/>
    </w:rPr>
  </w:style>
  <w:style w:type="paragraph" w:styleId="BalloonText">
    <w:name w:val="Balloon Text"/>
    <w:basedOn w:val="Normal"/>
    <w:link w:val="BalloonTextChar"/>
    <w:rsid w:val="008269B4"/>
    <w:rPr>
      <w:rFonts w:ascii="Tahoma" w:hAnsi="Tahoma" w:cs="Tahoma"/>
      <w:sz w:val="16"/>
      <w:szCs w:val="16"/>
    </w:rPr>
  </w:style>
  <w:style w:type="character" w:customStyle="1" w:styleId="BalloonTextChar">
    <w:name w:val="Balloon Text Char"/>
    <w:basedOn w:val="DefaultParagraphFont"/>
    <w:link w:val="BalloonText"/>
    <w:rsid w:val="008269B4"/>
    <w:rPr>
      <w:rFonts w:ascii="Tahoma" w:hAnsi="Tahoma" w:cs="Tahoma"/>
      <w:sz w:val="16"/>
      <w:szCs w:val="16"/>
    </w:rPr>
  </w:style>
  <w:style w:type="paragraph" w:styleId="ListParagraph">
    <w:name w:val="List Paragraph"/>
    <w:basedOn w:val="Normal"/>
    <w:uiPriority w:val="34"/>
    <w:qFormat/>
    <w:rsid w:val="00901264"/>
    <w:pPr>
      <w:ind w:left="720"/>
      <w:contextualSpacing/>
    </w:pPr>
  </w:style>
  <w:style w:type="table" w:styleId="TableGrid">
    <w:name w:val="Table Grid"/>
    <w:basedOn w:val="TableNormal"/>
    <w:rsid w:val="00025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9B4"/>
    <w:pPr>
      <w:spacing w:before="100" w:beforeAutospacing="1" w:after="100" w:afterAutospacing="1"/>
    </w:pPr>
    <w:rPr>
      <w:lang w:val="en-US" w:eastAsia="en-US"/>
    </w:rPr>
  </w:style>
  <w:style w:type="paragraph" w:styleId="BalloonText">
    <w:name w:val="Balloon Text"/>
    <w:basedOn w:val="Normal"/>
    <w:link w:val="BalloonTextChar"/>
    <w:rsid w:val="008269B4"/>
    <w:rPr>
      <w:rFonts w:ascii="Tahoma" w:hAnsi="Tahoma" w:cs="Tahoma"/>
      <w:sz w:val="16"/>
      <w:szCs w:val="16"/>
    </w:rPr>
  </w:style>
  <w:style w:type="character" w:customStyle="1" w:styleId="BalloonTextChar">
    <w:name w:val="Balloon Text Char"/>
    <w:basedOn w:val="DefaultParagraphFont"/>
    <w:link w:val="BalloonText"/>
    <w:rsid w:val="008269B4"/>
    <w:rPr>
      <w:rFonts w:ascii="Tahoma" w:hAnsi="Tahoma" w:cs="Tahoma"/>
      <w:sz w:val="16"/>
      <w:szCs w:val="16"/>
    </w:rPr>
  </w:style>
  <w:style w:type="paragraph" w:styleId="ListParagraph">
    <w:name w:val="List Paragraph"/>
    <w:basedOn w:val="Normal"/>
    <w:uiPriority w:val="34"/>
    <w:qFormat/>
    <w:rsid w:val="00901264"/>
    <w:pPr>
      <w:ind w:left="720"/>
      <w:contextualSpacing/>
    </w:pPr>
  </w:style>
  <w:style w:type="table" w:styleId="TableGrid">
    <w:name w:val="Table Grid"/>
    <w:basedOn w:val="TableNormal"/>
    <w:rsid w:val="00025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humbs.dreamstime.com/x/magnifying-glass-emoticon-15563786.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B084-404F-4ABB-9C93-9A6BB815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8439697A</Template>
  <TotalTime>2</TotalTime>
  <Pages>3</Pages>
  <Words>274</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 Butler</cp:lastModifiedBy>
  <cp:revision>3</cp:revision>
  <cp:lastPrinted>2013-10-30T11:59:00Z</cp:lastPrinted>
  <dcterms:created xsi:type="dcterms:W3CDTF">2013-10-25T21:06:00Z</dcterms:created>
  <dcterms:modified xsi:type="dcterms:W3CDTF">2013-10-30T12:38:00Z</dcterms:modified>
</cp:coreProperties>
</file>