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19" w:rsidRPr="003C0DBA" w:rsidRDefault="00286D19" w:rsidP="00286D19">
      <w:pPr>
        <w:autoSpaceDE w:val="0"/>
        <w:autoSpaceDN w:val="0"/>
        <w:adjustRightInd w:val="0"/>
        <w:spacing w:after="0" w:line="240" w:lineRule="auto"/>
        <w:rPr>
          <w:rFonts w:cstheme="minorHAnsi"/>
          <w:b/>
          <w:bCs/>
          <w:color w:val="000000" w:themeColor="text1"/>
          <w:sz w:val="32"/>
          <w:szCs w:val="29"/>
          <w:highlight w:val="yellow"/>
        </w:rPr>
      </w:pPr>
      <w:bookmarkStart w:id="0" w:name="_GoBack"/>
      <w:bookmarkEnd w:id="0"/>
      <w:r w:rsidRPr="003C0DBA">
        <w:rPr>
          <w:rFonts w:cstheme="minorHAnsi"/>
          <w:b/>
          <w:bCs/>
          <w:color w:val="000000" w:themeColor="text1"/>
          <w:sz w:val="32"/>
          <w:szCs w:val="29"/>
          <w:highlight w:val="yellow"/>
        </w:rPr>
        <w:t>Data Response</w:t>
      </w:r>
      <w:r>
        <w:rPr>
          <w:rFonts w:cstheme="minorHAnsi"/>
          <w:b/>
          <w:bCs/>
          <w:color w:val="000000" w:themeColor="text1"/>
          <w:sz w:val="32"/>
          <w:szCs w:val="29"/>
          <w:highlight w:val="yellow"/>
        </w:rPr>
        <w:t xml:space="preserve"> 1</w:t>
      </w:r>
    </w:p>
    <w:p w:rsidR="00286D19" w:rsidRDefault="00286D19" w:rsidP="00286D19">
      <w:pPr>
        <w:autoSpaceDE w:val="0"/>
        <w:autoSpaceDN w:val="0"/>
        <w:adjustRightInd w:val="0"/>
        <w:spacing w:after="0" w:line="240" w:lineRule="auto"/>
        <w:rPr>
          <w:rFonts w:cstheme="minorHAnsi"/>
          <w:b/>
          <w:bCs/>
          <w:color w:val="000000" w:themeColor="text1"/>
          <w:sz w:val="23"/>
          <w:szCs w:val="23"/>
        </w:rPr>
      </w:pPr>
    </w:p>
    <w:p w:rsidR="00286D19" w:rsidRPr="007D664F" w:rsidRDefault="00286D19" w:rsidP="00286D19">
      <w:pPr>
        <w:autoSpaceDE w:val="0"/>
        <w:autoSpaceDN w:val="0"/>
        <w:adjustRightInd w:val="0"/>
        <w:spacing w:after="0" w:line="240" w:lineRule="auto"/>
        <w:rPr>
          <w:rFonts w:cstheme="minorHAnsi"/>
          <w:b/>
          <w:bCs/>
          <w:color w:val="000000" w:themeColor="text1"/>
          <w:sz w:val="20"/>
          <w:szCs w:val="20"/>
        </w:rPr>
      </w:pPr>
      <w:r w:rsidRPr="007D664F">
        <w:rPr>
          <w:rFonts w:cstheme="minorHAnsi"/>
          <w:b/>
          <w:bCs/>
          <w:color w:val="000000" w:themeColor="text1"/>
          <w:sz w:val="20"/>
          <w:szCs w:val="20"/>
        </w:rPr>
        <w:t>BA bosses accused of price-fixing by Virgin 'whistle-blowers’'</w:t>
      </w:r>
    </w:p>
    <w:p w:rsidR="00286D19" w:rsidRPr="007D664F" w:rsidRDefault="00286D19" w:rsidP="00286D19">
      <w:pPr>
        <w:autoSpaceDE w:val="0"/>
        <w:autoSpaceDN w:val="0"/>
        <w:adjustRightInd w:val="0"/>
        <w:spacing w:after="0" w:line="240" w:lineRule="auto"/>
        <w:rPr>
          <w:rFonts w:cstheme="minorHAnsi"/>
          <w:color w:val="252525"/>
          <w:sz w:val="20"/>
          <w:szCs w:val="20"/>
        </w:rPr>
      </w:pPr>
      <w:r w:rsidRPr="007D664F">
        <w:rPr>
          <w:rFonts w:cstheme="minorHAnsi"/>
          <w:color w:val="252525"/>
          <w:sz w:val="20"/>
          <w:szCs w:val="20"/>
        </w:rPr>
        <w:t>In 1993, British Airways found itself in court accused of using anti-competitive tactics in an attempt to force a much smaller new airline, called Virgin Atlantic, out of business. The so-called 'dirty tricks' used by BA included spreading malicious rumours about Virgin's solvency, in order to deprive the company of credit. After a bitter legal battle in the High Court, BA apologised and agreed to pay Virgin over £600,000 in compensation.</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252525"/>
          <w:sz w:val="20"/>
          <w:szCs w:val="20"/>
        </w:rPr>
      </w:pPr>
      <w:r w:rsidRPr="007D664F">
        <w:rPr>
          <w:rFonts w:cstheme="minorHAnsi"/>
          <w:color w:val="252525"/>
          <w:sz w:val="20"/>
          <w:szCs w:val="20"/>
        </w:rPr>
        <w:t xml:space="preserve">How times change. Nearly 20 years later, the same two companies stood accused of collusion. In April 2010, BA managers were summoned to appear in court to answer allegations that they had met with their rivals at Virgin to agree on a common fuel duty surcharge to impose on both BA and Virgin consumers. Over a period of a year and a half, both airlines increased the fuel surcharges paid by passengers on long-haul routes from £5 to £60. </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252525"/>
          <w:sz w:val="20"/>
          <w:szCs w:val="20"/>
        </w:rPr>
      </w:pPr>
      <w:r w:rsidRPr="007D664F">
        <w:rPr>
          <w:rFonts w:cstheme="minorHAnsi"/>
          <w:color w:val="252525"/>
          <w:sz w:val="20"/>
          <w:szCs w:val="20"/>
        </w:rPr>
        <w:t>In the UK, the Competition Commission was then responsible for investigating alleged cases of anticompetitive behaviour. Unfortunately, anti-competitive behaviour such as price-fixing is still very common in the UK, despite the fact that it is illegal. One of the main problems faced by the new Competition and Markets Authority is the difficulty faced in acquiring the necessary evidence needed to prove that anti-competitive behaviour has taken place. The Authority now offers so-called '</w:t>
      </w:r>
      <w:proofErr w:type="spellStart"/>
      <w:r w:rsidRPr="007D664F">
        <w:rPr>
          <w:rFonts w:cstheme="minorHAnsi"/>
          <w:color w:val="252525"/>
          <w:sz w:val="20"/>
          <w:szCs w:val="20"/>
        </w:rPr>
        <w:t>whistleblowers</w:t>
      </w:r>
      <w:proofErr w:type="spellEnd"/>
      <w:r w:rsidRPr="007D664F">
        <w:rPr>
          <w:rFonts w:cstheme="minorHAnsi"/>
          <w:color w:val="252525"/>
          <w:sz w:val="20"/>
          <w:szCs w:val="20"/>
        </w:rPr>
        <w:t>' immunity from prosecution in exchange for information that enables a prosecution to take place.</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252525"/>
          <w:sz w:val="20"/>
          <w:szCs w:val="20"/>
        </w:rPr>
      </w:pPr>
      <w:r w:rsidRPr="007D664F">
        <w:rPr>
          <w:rFonts w:cstheme="minorHAnsi"/>
          <w:color w:val="252525"/>
          <w:sz w:val="20"/>
          <w:szCs w:val="20"/>
        </w:rPr>
        <w:t>In this case, the evidence used to convict BA came from their co-conspirators. Virgin's chief executive stood as the main witness for the prosecution!</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r w:rsidRPr="007D664F">
        <w:rPr>
          <w:rFonts w:cstheme="minorHAnsi"/>
          <w:b/>
          <w:bCs/>
          <w:color w:val="0059DD"/>
          <w:sz w:val="20"/>
          <w:szCs w:val="20"/>
        </w:rPr>
        <w:t xml:space="preserve">Questions </w:t>
      </w:r>
      <w:r w:rsidRPr="007D664F">
        <w:rPr>
          <w:rFonts w:cstheme="minorHAnsi"/>
          <w:color w:val="0059DD"/>
          <w:sz w:val="20"/>
          <w:szCs w:val="20"/>
        </w:rPr>
        <w:t>(30 marks; 35 minutes)</w:t>
      </w:r>
    </w:p>
    <w:p w:rsidR="00286D19" w:rsidRDefault="00286D19" w:rsidP="00286D19">
      <w:pPr>
        <w:autoSpaceDE w:val="0"/>
        <w:autoSpaceDN w:val="0"/>
        <w:adjustRightInd w:val="0"/>
        <w:spacing w:after="0" w:line="240" w:lineRule="auto"/>
        <w:rPr>
          <w:rFonts w:cstheme="minorHAnsi"/>
          <w:color w:val="000000" w:themeColor="text1"/>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r w:rsidRPr="007D664F">
        <w:rPr>
          <w:rFonts w:cstheme="minorHAnsi"/>
          <w:color w:val="000000" w:themeColor="text1"/>
          <w:sz w:val="20"/>
          <w:szCs w:val="20"/>
        </w:rPr>
        <w:t>1 What is meant by the following terms?</w:t>
      </w:r>
      <w:r w:rsidRPr="009B11A3">
        <w:rPr>
          <w:rFonts w:cstheme="minorHAnsi"/>
          <w:color w:val="0059DD"/>
          <w:sz w:val="20"/>
          <w:szCs w:val="20"/>
        </w:rPr>
        <w:t xml:space="preserve"> </w:t>
      </w:r>
      <w:r w:rsidRPr="007D664F">
        <w:rPr>
          <w:rFonts w:cstheme="minorHAnsi"/>
          <w:color w:val="0059DD"/>
          <w:sz w:val="20"/>
          <w:szCs w:val="20"/>
        </w:rPr>
        <w:t>(6)</w:t>
      </w:r>
    </w:p>
    <w:p w:rsidR="00286D19" w:rsidRDefault="00286D19" w:rsidP="00286D19">
      <w:pPr>
        <w:autoSpaceDE w:val="0"/>
        <w:autoSpaceDN w:val="0"/>
        <w:adjustRightInd w:val="0"/>
        <w:spacing w:after="0" w:line="240" w:lineRule="auto"/>
        <w:rPr>
          <w:rFonts w:cstheme="minorHAnsi"/>
          <w:color w:val="000000" w:themeColor="text1"/>
          <w:sz w:val="20"/>
          <w:szCs w:val="20"/>
        </w:rPr>
      </w:pPr>
    </w:p>
    <w:p w:rsidR="00286D19" w:rsidRPr="00001737" w:rsidRDefault="00286D19" w:rsidP="00286D19">
      <w:pPr>
        <w:pStyle w:val="ListParagraph"/>
        <w:numPr>
          <w:ilvl w:val="0"/>
          <w:numId w:val="1"/>
        </w:numPr>
        <w:autoSpaceDE w:val="0"/>
        <w:autoSpaceDN w:val="0"/>
        <w:adjustRightInd w:val="0"/>
        <w:spacing w:after="0" w:line="240" w:lineRule="auto"/>
        <w:rPr>
          <w:rFonts w:cstheme="minorHAnsi"/>
          <w:color w:val="000000" w:themeColor="text1"/>
          <w:sz w:val="20"/>
          <w:szCs w:val="20"/>
        </w:rPr>
      </w:pPr>
      <w:r w:rsidRPr="00001737">
        <w:rPr>
          <w:rFonts w:cstheme="minorHAnsi"/>
          <w:color w:val="000000" w:themeColor="text1"/>
          <w:sz w:val="20"/>
          <w:szCs w:val="20"/>
        </w:rPr>
        <w:t>anti-competitive tactics</w:t>
      </w:r>
    </w:p>
    <w:p w:rsidR="00286D19" w:rsidRPr="00001737" w:rsidRDefault="00286D19" w:rsidP="00286D19">
      <w:pPr>
        <w:pStyle w:val="ListParagraph"/>
        <w:autoSpaceDE w:val="0"/>
        <w:autoSpaceDN w:val="0"/>
        <w:adjustRightInd w:val="0"/>
        <w:spacing w:after="0" w:line="240" w:lineRule="auto"/>
        <w:ind w:left="1080"/>
        <w:rPr>
          <w:rFonts w:cstheme="minorHAnsi"/>
          <w:color w:val="000000" w:themeColor="text1"/>
          <w:sz w:val="20"/>
          <w:szCs w:val="20"/>
        </w:rPr>
      </w:pPr>
    </w:p>
    <w:p w:rsidR="00286D19" w:rsidRPr="00001737" w:rsidRDefault="00286D19" w:rsidP="00286D19">
      <w:pPr>
        <w:pStyle w:val="ListParagraph"/>
        <w:numPr>
          <w:ilvl w:val="0"/>
          <w:numId w:val="1"/>
        </w:numPr>
        <w:autoSpaceDE w:val="0"/>
        <w:autoSpaceDN w:val="0"/>
        <w:adjustRightInd w:val="0"/>
        <w:spacing w:after="0" w:line="240" w:lineRule="auto"/>
        <w:rPr>
          <w:rFonts w:cstheme="minorHAnsi"/>
          <w:color w:val="000000" w:themeColor="text1"/>
          <w:sz w:val="20"/>
          <w:szCs w:val="20"/>
        </w:rPr>
      </w:pPr>
      <w:r w:rsidRPr="00001737">
        <w:rPr>
          <w:rFonts w:cstheme="minorHAnsi"/>
          <w:color w:val="000000" w:themeColor="text1"/>
          <w:sz w:val="20"/>
          <w:szCs w:val="20"/>
        </w:rPr>
        <w:t>'</w:t>
      </w:r>
      <w:proofErr w:type="spellStart"/>
      <w:r w:rsidRPr="00001737">
        <w:rPr>
          <w:rFonts w:cstheme="minorHAnsi"/>
          <w:color w:val="000000" w:themeColor="text1"/>
          <w:sz w:val="20"/>
          <w:szCs w:val="20"/>
        </w:rPr>
        <w:t>whistleblowers</w:t>
      </w:r>
      <w:proofErr w:type="spellEnd"/>
      <w:r w:rsidRPr="00001737">
        <w:rPr>
          <w:rFonts w:cstheme="minorHAnsi"/>
          <w:color w:val="000000" w:themeColor="text1"/>
          <w:sz w:val="20"/>
          <w:szCs w:val="20"/>
        </w:rPr>
        <w:t>'</w:t>
      </w:r>
    </w:p>
    <w:p w:rsidR="00286D19" w:rsidRPr="00001737" w:rsidRDefault="00286D19" w:rsidP="00286D19">
      <w:pPr>
        <w:autoSpaceDE w:val="0"/>
        <w:autoSpaceDN w:val="0"/>
        <w:adjustRightInd w:val="0"/>
        <w:spacing w:after="0" w:line="240" w:lineRule="auto"/>
        <w:rPr>
          <w:rFonts w:cstheme="minorHAnsi"/>
          <w:color w:val="000000" w:themeColor="text1"/>
          <w:sz w:val="20"/>
          <w:szCs w:val="20"/>
        </w:rPr>
      </w:pPr>
    </w:p>
    <w:p w:rsidR="00286D19" w:rsidRPr="00001737" w:rsidRDefault="00286D19" w:rsidP="00286D19">
      <w:pPr>
        <w:pStyle w:val="ListParagraph"/>
        <w:numPr>
          <w:ilvl w:val="0"/>
          <w:numId w:val="1"/>
        </w:numPr>
        <w:autoSpaceDE w:val="0"/>
        <w:autoSpaceDN w:val="0"/>
        <w:adjustRightInd w:val="0"/>
        <w:spacing w:after="0" w:line="240" w:lineRule="auto"/>
        <w:rPr>
          <w:rFonts w:cstheme="minorHAnsi"/>
          <w:color w:val="000000" w:themeColor="text1"/>
          <w:sz w:val="20"/>
          <w:szCs w:val="20"/>
        </w:rPr>
      </w:pPr>
      <w:r w:rsidRPr="00001737">
        <w:rPr>
          <w:rFonts w:cstheme="minorHAnsi"/>
          <w:color w:val="000000" w:themeColor="text1"/>
          <w:sz w:val="20"/>
          <w:szCs w:val="20"/>
        </w:rPr>
        <w:t>'</w:t>
      </w:r>
      <w:proofErr w:type="gramStart"/>
      <w:r w:rsidRPr="00001737">
        <w:rPr>
          <w:rFonts w:cstheme="minorHAnsi"/>
          <w:color w:val="000000" w:themeColor="text1"/>
          <w:sz w:val="20"/>
          <w:szCs w:val="20"/>
        </w:rPr>
        <w:t>collusion</w:t>
      </w:r>
      <w:proofErr w:type="gramEnd"/>
      <w:r w:rsidRPr="00001737">
        <w:rPr>
          <w:rFonts w:cstheme="minorHAnsi"/>
          <w:color w:val="000000" w:themeColor="text1"/>
          <w:sz w:val="20"/>
          <w:szCs w:val="20"/>
        </w:rPr>
        <w:t>'?</w:t>
      </w:r>
    </w:p>
    <w:p w:rsidR="00286D19" w:rsidRPr="007D664F" w:rsidRDefault="00286D19" w:rsidP="00286D19">
      <w:pPr>
        <w:autoSpaceDE w:val="0"/>
        <w:autoSpaceDN w:val="0"/>
        <w:adjustRightInd w:val="0"/>
        <w:spacing w:after="0" w:line="240" w:lineRule="auto"/>
        <w:rPr>
          <w:rFonts w:cstheme="minorHAnsi"/>
          <w:color w:val="BE2138"/>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r w:rsidRPr="007D664F">
        <w:rPr>
          <w:rFonts w:cstheme="minorHAnsi"/>
          <w:color w:val="BE2138"/>
          <w:sz w:val="20"/>
          <w:szCs w:val="20"/>
        </w:rPr>
        <w:t xml:space="preserve">2 </w:t>
      </w:r>
      <w:r w:rsidRPr="007D664F">
        <w:rPr>
          <w:rFonts w:cstheme="minorHAnsi"/>
          <w:color w:val="252525"/>
          <w:sz w:val="20"/>
          <w:szCs w:val="20"/>
        </w:rPr>
        <w:t>Explain why anti-competitive behaviour such</w:t>
      </w:r>
      <w:r>
        <w:rPr>
          <w:rFonts w:cstheme="minorHAnsi"/>
          <w:color w:val="252525"/>
          <w:sz w:val="20"/>
          <w:szCs w:val="20"/>
        </w:rPr>
        <w:t xml:space="preserve"> </w:t>
      </w:r>
      <w:r w:rsidRPr="007D664F">
        <w:rPr>
          <w:rFonts w:cstheme="minorHAnsi"/>
          <w:color w:val="252525"/>
          <w:sz w:val="20"/>
          <w:szCs w:val="20"/>
        </w:rPr>
        <w:t>as price-fixing is illegal.</w:t>
      </w:r>
      <w:r w:rsidRPr="007D664F">
        <w:rPr>
          <w:rFonts w:cstheme="minorHAnsi"/>
          <w:color w:val="0059DD"/>
          <w:sz w:val="20"/>
          <w:szCs w:val="20"/>
        </w:rPr>
        <w:t xml:space="preserve"> (4)</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r w:rsidRPr="007D664F">
        <w:rPr>
          <w:rFonts w:cstheme="minorHAnsi"/>
          <w:color w:val="BE2138"/>
          <w:sz w:val="20"/>
          <w:szCs w:val="20"/>
        </w:rPr>
        <w:t xml:space="preserve">3 </w:t>
      </w:r>
      <w:r w:rsidRPr="007D664F">
        <w:rPr>
          <w:rFonts w:cstheme="minorHAnsi"/>
          <w:color w:val="252525"/>
          <w:sz w:val="20"/>
          <w:szCs w:val="20"/>
        </w:rPr>
        <w:t>Assess two possible reasons why anticompetitive</w:t>
      </w:r>
      <w:r>
        <w:rPr>
          <w:rFonts w:cstheme="minorHAnsi"/>
          <w:color w:val="252525"/>
          <w:sz w:val="20"/>
          <w:szCs w:val="20"/>
        </w:rPr>
        <w:t xml:space="preserve"> </w:t>
      </w:r>
      <w:r w:rsidRPr="007D664F">
        <w:rPr>
          <w:rFonts w:cstheme="minorHAnsi"/>
          <w:color w:val="252525"/>
          <w:sz w:val="20"/>
          <w:szCs w:val="20"/>
        </w:rPr>
        <w:t>behaviour persists despite the</w:t>
      </w:r>
      <w:r>
        <w:rPr>
          <w:rFonts w:cstheme="minorHAnsi"/>
          <w:color w:val="252525"/>
          <w:sz w:val="20"/>
          <w:szCs w:val="20"/>
        </w:rPr>
        <w:t xml:space="preserve"> </w:t>
      </w:r>
      <w:r w:rsidRPr="007D664F">
        <w:rPr>
          <w:rFonts w:cstheme="minorHAnsi"/>
          <w:color w:val="252525"/>
          <w:sz w:val="20"/>
          <w:szCs w:val="20"/>
        </w:rPr>
        <w:t>fact that it is illegal.</w:t>
      </w:r>
      <w:r w:rsidRPr="007D664F">
        <w:rPr>
          <w:rFonts w:cstheme="minorHAnsi"/>
          <w:color w:val="0059DD"/>
          <w:sz w:val="20"/>
          <w:szCs w:val="20"/>
        </w:rPr>
        <w:t xml:space="preserve"> (8)</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r w:rsidRPr="007D664F">
        <w:rPr>
          <w:rFonts w:cstheme="minorHAnsi"/>
          <w:color w:val="BE2138"/>
          <w:sz w:val="20"/>
          <w:szCs w:val="20"/>
        </w:rPr>
        <w:t xml:space="preserve">4 </w:t>
      </w:r>
      <w:r w:rsidRPr="007D664F">
        <w:rPr>
          <w:rFonts w:cstheme="minorHAnsi"/>
          <w:color w:val="252525"/>
          <w:sz w:val="20"/>
          <w:szCs w:val="20"/>
        </w:rPr>
        <w:t>Assess whether the Competition and Markets</w:t>
      </w:r>
      <w:r>
        <w:rPr>
          <w:rFonts w:cstheme="minorHAnsi"/>
          <w:color w:val="252525"/>
          <w:sz w:val="20"/>
          <w:szCs w:val="20"/>
        </w:rPr>
        <w:t xml:space="preserve"> </w:t>
      </w:r>
      <w:r w:rsidRPr="007D664F">
        <w:rPr>
          <w:rFonts w:cstheme="minorHAnsi"/>
          <w:color w:val="252525"/>
          <w:sz w:val="20"/>
          <w:szCs w:val="20"/>
        </w:rPr>
        <w:t>Authority was right to offer Virgin immunity</w:t>
      </w:r>
      <w:r>
        <w:rPr>
          <w:rFonts w:cstheme="minorHAnsi"/>
          <w:color w:val="252525"/>
          <w:sz w:val="20"/>
          <w:szCs w:val="20"/>
        </w:rPr>
        <w:t xml:space="preserve"> </w:t>
      </w:r>
      <w:r w:rsidRPr="007D664F">
        <w:rPr>
          <w:rFonts w:cstheme="minorHAnsi"/>
          <w:color w:val="252525"/>
          <w:sz w:val="20"/>
          <w:szCs w:val="20"/>
        </w:rPr>
        <w:t xml:space="preserve">from prosecution. </w:t>
      </w:r>
      <w:r w:rsidRPr="007D664F">
        <w:rPr>
          <w:rFonts w:cstheme="minorHAnsi"/>
          <w:color w:val="0059DD"/>
          <w:sz w:val="20"/>
          <w:szCs w:val="20"/>
        </w:rPr>
        <w:t>(12)</w:t>
      </w:r>
    </w:p>
    <w:p w:rsidR="00286D19" w:rsidRPr="007D664F" w:rsidRDefault="00286D19" w:rsidP="00286D19">
      <w:pPr>
        <w:autoSpaceDE w:val="0"/>
        <w:autoSpaceDN w:val="0"/>
        <w:adjustRightInd w:val="0"/>
        <w:spacing w:after="0" w:line="240" w:lineRule="auto"/>
        <w:rPr>
          <w:rFonts w:cstheme="minorHAnsi"/>
          <w:color w:val="0059DD"/>
          <w:sz w:val="20"/>
          <w:szCs w:val="20"/>
        </w:rPr>
      </w:pPr>
    </w:p>
    <w:p w:rsidR="00D1232B" w:rsidRDefault="00D1232B"/>
    <w:sectPr w:rsidR="00D12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4E6"/>
    <w:multiLevelType w:val="hybridMultilevel"/>
    <w:tmpl w:val="37AC40EC"/>
    <w:lvl w:ilvl="0" w:tplc="128A9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19"/>
    <w:rsid w:val="000C7A9A"/>
    <w:rsid w:val="00286D19"/>
    <w:rsid w:val="00D1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2</cp:revision>
  <dcterms:created xsi:type="dcterms:W3CDTF">2018-03-22T12:44:00Z</dcterms:created>
  <dcterms:modified xsi:type="dcterms:W3CDTF">2018-03-22T12:44:00Z</dcterms:modified>
</cp:coreProperties>
</file>