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4AB" w:rsidRPr="002C7821" w:rsidRDefault="002C7821" w:rsidP="002C7821">
      <w:pPr>
        <w:jc w:val="center"/>
        <w:rPr>
          <w:sz w:val="38"/>
        </w:rPr>
      </w:pPr>
      <w:r w:rsidRPr="002C7821">
        <w:rPr>
          <w:sz w:val="38"/>
          <w:u w:val="single"/>
        </w:rPr>
        <w:t>Extracts from the Mark Scheme – Existence of God</w:t>
      </w:r>
    </w:p>
    <w:p w:rsidR="002C7821" w:rsidRPr="002C7821" w:rsidRDefault="002C7821" w:rsidP="002C7821">
      <w:pPr>
        <w:autoSpaceDE w:val="0"/>
        <w:autoSpaceDN w:val="0"/>
        <w:adjustRightInd w:val="0"/>
        <w:spacing w:after="0" w:line="240" w:lineRule="auto"/>
        <w:jc w:val="both"/>
        <w:rPr>
          <w:rFonts w:ascii="Arial" w:hAnsi="Arial" w:cs="Arial"/>
          <w:color w:val="000000"/>
          <w:sz w:val="20"/>
        </w:rPr>
      </w:pPr>
      <w:r w:rsidRPr="002C7821">
        <w:rPr>
          <w:rFonts w:ascii="Arial" w:hAnsi="Arial" w:cs="Arial"/>
          <w:b/>
          <w:bCs/>
          <w:color w:val="000000"/>
          <w:sz w:val="20"/>
        </w:rPr>
        <w:t>3.4</w:t>
      </w:r>
      <w:r w:rsidRPr="002C7821">
        <w:rPr>
          <w:rFonts w:ascii="Arial" w:hAnsi="Arial" w:cs="Arial"/>
          <w:b/>
          <w:bCs/>
          <w:color w:val="000000"/>
          <w:sz w:val="20"/>
        </w:rPr>
        <w:tab/>
        <w:t xml:space="preserve">Explain two religious beliefs about the nature of the divine. </w:t>
      </w:r>
    </w:p>
    <w:p w:rsidR="002C7821" w:rsidRPr="002C7821" w:rsidRDefault="002C7821" w:rsidP="002C7821">
      <w:pPr>
        <w:autoSpaceDE w:val="0"/>
        <w:autoSpaceDN w:val="0"/>
        <w:adjustRightInd w:val="0"/>
        <w:spacing w:after="0" w:line="240" w:lineRule="auto"/>
        <w:jc w:val="both"/>
        <w:rPr>
          <w:rFonts w:ascii="Arial" w:hAnsi="Arial" w:cs="Arial"/>
          <w:color w:val="000000"/>
          <w:sz w:val="20"/>
        </w:rPr>
      </w:pPr>
      <w:r w:rsidRPr="002C7821">
        <w:rPr>
          <w:rFonts w:ascii="Arial" w:hAnsi="Arial" w:cs="Arial"/>
          <w:b/>
          <w:bCs/>
          <w:color w:val="000000"/>
          <w:sz w:val="20"/>
        </w:rPr>
        <w:t xml:space="preserve">Refer to scripture or sacred writings in your answer. </w:t>
      </w:r>
    </w:p>
    <w:p w:rsidR="002C7821" w:rsidRPr="002C7821" w:rsidRDefault="002C7821" w:rsidP="002C7821">
      <w:pPr>
        <w:autoSpaceDE w:val="0"/>
        <w:autoSpaceDN w:val="0"/>
        <w:adjustRightInd w:val="0"/>
        <w:spacing w:after="0" w:line="240" w:lineRule="auto"/>
        <w:jc w:val="both"/>
        <w:rPr>
          <w:rFonts w:ascii="Arial" w:hAnsi="Arial" w:cs="Arial"/>
          <w:szCs w:val="24"/>
        </w:rPr>
      </w:pPr>
    </w:p>
    <w:p w:rsidR="002C7821" w:rsidRPr="002C7821" w:rsidRDefault="002C7821" w:rsidP="002C7821">
      <w:pPr>
        <w:autoSpaceDE w:val="0"/>
        <w:autoSpaceDN w:val="0"/>
        <w:adjustRightInd w:val="0"/>
        <w:spacing w:after="0" w:line="240" w:lineRule="auto"/>
        <w:jc w:val="both"/>
        <w:rPr>
          <w:rFonts w:ascii="Arial" w:hAnsi="Arial" w:cs="Arial"/>
          <w:color w:val="000000"/>
          <w:sz w:val="20"/>
        </w:rPr>
      </w:pPr>
      <w:r w:rsidRPr="002C7821">
        <w:rPr>
          <w:rFonts w:ascii="Arial" w:hAnsi="Arial" w:cs="Arial"/>
          <w:color w:val="000000"/>
          <w:sz w:val="20"/>
        </w:rPr>
        <w:t xml:space="preserve">For Buddhists, ultimate reality is the supreme, final, fundamental power in all reality / it is eternal / unchanging / an eternal truth or principle that governs the universe, etc. </w:t>
      </w:r>
    </w:p>
    <w:p w:rsidR="002C7821" w:rsidRPr="002C7821" w:rsidRDefault="002C7821" w:rsidP="002C7821">
      <w:pPr>
        <w:autoSpaceDE w:val="0"/>
        <w:autoSpaceDN w:val="0"/>
        <w:adjustRightInd w:val="0"/>
        <w:spacing w:after="0" w:line="240" w:lineRule="auto"/>
        <w:jc w:val="both"/>
        <w:rPr>
          <w:rFonts w:ascii="Arial" w:hAnsi="Arial" w:cs="Arial"/>
          <w:color w:val="000000"/>
          <w:sz w:val="20"/>
        </w:rPr>
      </w:pPr>
      <w:r w:rsidRPr="002C7821">
        <w:rPr>
          <w:rFonts w:ascii="Arial" w:hAnsi="Arial" w:cs="Arial"/>
          <w:color w:val="000000"/>
          <w:sz w:val="20"/>
        </w:rPr>
        <w:t xml:space="preserve">Buddhists do not believe in a being who controls the universe beyond nature and human actions / the divine is ultimate reality / the eternal truth that governs the universe / Buddhist scriptures reveal truths about life, not qualities of God / they inspire people to live lives of peace and compassion / Buddha said: ‘The world exists because of causal actions, all things are produced by causal actions and all beings are governed and bound by causal actions. They are fixed like the rolling wheel of a cart, fixed by the pin of its axle shaft’ (Sutta-Nipata 654), etc. </w:t>
      </w:r>
    </w:p>
    <w:p w:rsidR="002C7821" w:rsidRPr="002C7821" w:rsidRDefault="002C7821" w:rsidP="002C7821">
      <w:pPr>
        <w:jc w:val="both"/>
        <w:rPr>
          <w:sz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484"/>
        <w:gridCol w:w="1743"/>
        <w:gridCol w:w="1741"/>
        <w:gridCol w:w="3486"/>
      </w:tblGrid>
      <w:tr w:rsidR="002C7821" w:rsidRPr="002C7821">
        <w:tblPrEx>
          <w:tblCellMar>
            <w:top w:w="0" w:type="dxa"/>
            <w:bottom w:w="0" w:type="dxa"/>
          </w:tblCellMar>
        </w:tblPrEx>
        <w:trPr>
          <w:trHeight w:val="153"/>
        </w:trPr>
        <w:tc>
          <w:tcPr>
            <w:tcW w:w="5227" w:type="dxa"/>
            <w:gridSpan w:val="2"/>
          </w:tcPr>
          <w:p w:rsidR="002C7821" w:rsidRPr="002C7821" w:rsidRDefault="002C7821" w:rsidP="002C7821">
            <w:pPr>
              <w:autoSpaceDE w:val="0"/>
              <w:autoSpaceDN w:val="0"/>
              <w:adjustRightInd w:val="0"/>
              <w:spacing w:after="0" w:line="240" w:lineRule="auto"/>
              <w:rPr>
                <w:rFonts w:ascii="Arial" w:hAnsi="Arial" w:cs="Arial"/>
                <w:color w:val="000000"/>
                <w:sz w:val="20"/>
              </w:rPr>
            </w:pPr>
            <w:r w:rsidRPr="002C7821">
              <w:rPr>
                <w:rFonts w:ascii="Arial" w:hAnsi="Arial" w:cs="Arial"/>
                <w:b/>
                <w:bCs/>
                <w:color w:val="000000"/>
                <w:sz w:val="20"/>
              </w:rPr>
              <w:t xml:space="preserve">‘Those who claim to have special revelations are mistaken.’ </w:t>
            </w:r>
          </w:p>
        </w:tc>
        <w:tc>
          <w:tcPr>
            <w:tcW w:w="5227" w:type="dxa"/>
            <w:gridSpan w:val="2"/>
          </w:tcPr>
          <w:p w:rsidR="002C7821" w:rsidRPr="002C7821" w:rsidRDefault="002C7821" w:rsidP="002C7821">
            <w:pPr>
              <w:autoSpaceDE w:val="0"/>
              <w:autoSpaceDN w:val="0"/>
              <w:adjustRightInd w:val="0"/>
              <w:spacing w:after="0" w:line="240" w:lineRule="auto"/>
              <w:rPr>
                <w:rFonts w:ascii="Arial" w:hAnsi="Arial" w:cs="Arial"/>
                <w:color w:val="000000"/>
                <w:sz w:val="20"/>
              </w:rPr>
            </w:pPr>
            <w:r w:rsidRPr="002C7821">
              <w:rPr>
                <w:rFonts w:ascii="Arial" w:hAnsi="Arial" w:cs="Arial"/>
                <w:b/>
                <w:bCs/>
                <w:color w:val="000000"/>
                <w:sz w:val="20"/>
              </w:rPr>
              <w:t xml:space="preserve">12 </w:t>
            </w:r>
          </w:p>
        </w:tc>
      </w:tr>
      <w:tr w:rsidR="002C7821" w:rsidRPr="002C7821">
        <w:tblPrEx>
          <w:tblCellMar>
            <w:top w:w="0" w:type="dxa"/>
            <w:bottom w:w="0" w:type="dxa"/>
          </w:tblCellMar>
        </w:tblPrEx>
        <w:trPr>
          <w:trHeight w:val="1063"/>
        </w:trPr>
        <w:tc>
          <w:tcPr>
            <w:tcW w:w="10454" w:type="dxa"/>
            <w:gridSpan w:val="4"/>
          </w:tcPr>
          <w:p w:rsidR="002C7821" w:rsidRPr="002C7821" w:rsidRDefault="002C7821" w:rsidP="002C7821">
            <w:pPr>
              <w:autoSpaceDE w:val="0"/>
              <w:autoSpaceDN w:val="0"/>
              <w:adjustRightInd w:val="0"/>
              <w:spacing w:after="0" w:line="240" w:lineRule="auto"/>
              <w:rPr>
                <w:rFonts w:ascii="Arial" w:hAnsi="Arial" w:cs="Arial"/>
                <w:color w:val="000000"/>
                <w:sz w:val="20"/>
              </w:rPr>
            </w:pPr>
            <w:r w:rsidRPr="002C7821">
              <w:rPr>
                <w:rFonts w:ascii="Arial" w:hAnsi="Arial" w:cs="Arial"/>
                <w:b/>
                <w:bCs/>
                <w:color w:val="000000"/>
                <w:sz w:val="20"/>
              </w:rPr>
              <w:t xml:space="preserve">Evaluate this statement. </w:t>
            </w:r>
          </w:p>
          <w:p w:rsidR="002C7821" w:rsidRPr="002C7821" w:rsidRDefault="002C7821" w:rsidP="002C7821">
            <w:pPr>
              <w:autoSpaceDE w:val="0"/>
              <w:autoSpaceDN w:val="0"/>
              <w:adjustRightInd w:val="0"/>
              <w:spacing w:after="0" w:line="240" w:lineRule="auto"/>
              <w:rPr>
                <w:rFonts w:ascii="Arial" w:hAnsi="Arial" w:cs="Arial"/>
                <w:color w:val="000000"/>
                <w:sz w:val="20"/>
              </w:rPr>
            </w:pPr>
            <w:r w:rsidRPr="002C7821">
              <w:rPr>
                <w:rFonts w:ascii="Arial" w:hAnsi="Arial" w:cs="Arial"/>
                <w:b/>
                <w:bCs/>
                <w:color w:val="000000"/>
                <w:sz w:val="20"/>
              </w:rPr>
              <w:t xml:space="preserve">In your answer you: </w:t>
            </w:r>
          </w:p>
          <w:p w:rsidR="002C7821" w:rsidRPr="002C7821" w:rsidRDefault="002C7821" w:rsidP="002C7821">
            <w:pPr>
              <w:autoSpaceDE w:val="0"/>
              <w:autoSpaceDN w:val="0"/>
              <w:adjustRightInd w:val="0"/>
              <w:spacing w:after="0" w:line="240" w:lineRule="auto"/>
              <w:rPr>
                <w:rFonts w:ascii="Arial" w:hAnsi="Arial" w:cs="Arial"/>
                <w:color w:val="000000"/>
                <w:sz w:val="20"/>
              </w:rPr>
            </w:pPr>
            <w:r w:rsidRPr="002C7821">
              <w:rPr>
                <w:rFonts w:ascii="Arial" w:hAnsi="Arial" w:cs="Arial"/>
                <w:color w:val="000000"/>
                <w:sz w:val="20"/>
              </w:rPr>
              <w:t xml:space="preserve">• </w:t>
            </w:r>
            <w:r w:rsidRPr="002C7821">
              <w:rPr>
                <w:rFonts w:ascii="Arial" w:hAnsi="Arial" w:cs="Arial"/>
                <w:b/>
                <w:bCs/>
                <w:color w:val="000000"/>
                <w:sz w:val="20"/>
              </w:rPr>
              <w:t xml:space="preserve">should give reasoned arguments in support of this statement </w:t>
            </w:r>
          </w:p>
          <w:p w:rsidR="002C7821" w:rsidRPr="002C7821" w:rsidRDefault="002C7821" w:rsidP="002C7821">
            <w:pPr>
              <w:autoSpaceDE w:val="0"/>
              <w:autoSpaceDN w:val="0"/>
              <w:adjustRightInd w:val="0"/>
              <w:spacing w:after="0" w:line="240" w:lineRule="auto"/>
              <w:rPr>
                <w:rFonts w:ascii="Arial" w:hAnsi="Arial" w:cs="Arial"/>
                <w:color w:val="000000"/>
                <w:sz w:val="20"/>
              </w:rPr>
            </w:pPr>
            <w:r w:rsidRPr="002C7821">
              <w:rPr>
                <w:rFonts w:ascii="Arial" w:hAnsi="Arial" w:cs="Arial"/>
                <w:color w:val="000000"/>
                <w:sz w:val="20"/>
              </w:rPr>
              <w:t xml:space="preserve">• </w:t>
            </w:r>
            <w:r w:rsidRPr="002C7821">
              <w:rPr>
                <w:rFonts w:ascii="Arial" w:hAnsi="Arial" w:cs="Arial"/>
                <w:b/>
                <w:bCs/>
                <w:color w:val="000000"/>
                <w:sz w:val="20"/>
              </w:rPr>
              <w:t xml:space="preserve">should give reasoned arguments to support a different point of view </w:t>
            </w:r>
          </w:p>
          <w:p w:rsidR="002C7821" w:rsidRPr="002C7821" w:rsidRDefault="002C7821" w:rsidP="002C7821">
            <w:pPr>
              <w:autoSpaceDE w:val="0"/>
              <w:autoSpaceDN w:val="0"/>
              <w:adjustRightInd w:val="0"/>
              <w:spacing w:after="0" w:line="240" w:lineRule="auto"/>
              <w:rPr>
                <w:rFonts w:ascii="Arial" w:hAnsi="Arial" w:cs="Arial"/>
                <w:color w:val="000000"/>
                <w:sz w:val="20"/>
              </w:rPr>
            </w:pPr>
            <w:r w:rsidRPr="002C7821">
              <w:rPr>
                <w:rFonts w:ascii="Arial" w:hAnsi="Arial" w:cs="Arial"/>
                <w:color w:val="000000"/>
                <w:sz w:val="20"/>
              </w:rPr>
              <w:t xml:space="preserve">• </w:t>
            </w:r>
            <w:r w:rsidRPr="002C7821">
              <w:rPr>
                <w:rFonts w:ascii="Arial" w:hAnsi="Arial" w:cs="Arial"/>
                <w:b/>
                <w:bCs/>
                <w:color w:val="000000"/>
                <w:sz w:val="20"/>
              </w:rPr>
              <w:t xml:space="preserve">should refer to religious arguments </w:t>
            </w:r>
          </w:p>
          <w:p w:rsidR="002C7821" w:rsidRPr="002C7821" w:rsidRDefault="002C7821" w:rsidP="002C7821">
            <w:pPr>
              <w:autoSpaceDE w:val="0"/>
              <w:autoSpaceDN w:val="0"/>
              <w:adjustRightInd w:val="0"/>
              <w:spacing w:after="0" w:line="240" w:lineRule="auto"/>
              <w:rPr>
                <w:rFonts w:ascii="Arial" w:hAnsi="Arial" w:cs="Arial"/>
                <w:color w:val="000000"/>
                <w:sz w:val="20"/>
              </w:rPr>
            </w:pPr>
            <w:r w:rsidRPr="002C7821">
              <w:rPr>
                <w:rFonts w:ascii="Arial" w:hAnsi="Arial" w:cs="Arial"/>
                <w:color w:val="000000"/>
                <w:sz w:val="20"/>
              </w:rPr>
              <w:t xml:space="preserve">• </w:t>
            </w:r>
            <w:r w:rsidRPr="002C7821">
              <w:rPr>
                <w:rFonts w:ascii="Arial" w:hAnsi="Arial" w:cs="Arial"/>
                <w:b/>
                <w:bCs/>
                <w:color w:val="000000"/>
                <w:sz w:val="20"/>
              </w:rPr>
              <w:t xml:space="preserve">may refer to non-religious arguments </w:t>
            </w:r>
          </w:p>
          <w:p w:rsidR="002C7821" w:rsidRPr="002C7821" w:rsidRDefault="002C7821" w:rsidP="002C7821">
            <w:pPr>
              <w:autoSpaceDE w:val="0"/>
              <w:autoSpaceDN w:val="0"/>
              <w:adjustRightInd w:val="0"/>
              <w:spacing w:after="0" w:line="240" w:lineRule="auto"/>
              <w:rPr>
                <w:rFonts w:ascii="Arial" w:hAnsi="Arial" w:cs="Arial"/>
                <w:color w:val="000000"/>
                <w:sz w:val="20"/>
              </w:rPr>
            </w:pPr>
            <w:r w:rsidRPr="002C7821">
              <w:rPr>
                <w:rFonts w:ascii="Arial" w:hAnsi="Arial" w:cs="Arial"/>
                <w:color w:val="000000"/>
                <w:sz w:val="20"/>
              </w:rPr>
              <w:t xml:space="preserve">• should reach a justified conclusion. </w:t>
            </w:r>
          </w:p>
          <w:p w:rsidR="002C7821" w:rsidRPr="002C7821" w:rsidRDefault="002C7821" w:rsidP="002C7821">
            <w:pPr>
              <w:autoSpaceDE w:val="0"/>
              <w:autoSpaceDN w:val="0"/>
              <w:adjustRightInd w:val="0"/>
              <w:spacing w:after="0" w:line="240" w:lineRule="auto"/>
              <w:rPr>
                <w:rFonts w:ascii="Arial" w:hAnsi="Arial" w:cs="Arial"/>
                <w:color w:val="000000"/>
                <w:sz w:val="20"/>
              </w:rPr>
            </w:pPr>
          </w:p>
        </w:tc>
      </w:tr>
      <w:tr w:rsidR="002C7821" w:rsidRPr="002C7821">
        <w:tblPrEx>
          <w:tblCellMar>
            <w:top w:w="0" w:type="dxa"/>
            <w:bottom w:w="0" w:type="dxa"/>
          </w:tblCellMar>
        </w:tblPrEx>
        <w:trPr>
          <w:trHeight w:val="283"/>
        </w:trPr>
        <w:tc>
          <w:tcPr>
            <w:tcW w:w="10454" w:type="dxa"/>
            <w:gridSpan w:val="4"/>
          </w:tcPr>
          <w:p w:rsidR="002C7821" w:rsidRPr="002C7821" w:rsidRDefault="002C7821" w:rsidP="002C7821">
            <w:pPr>
              <w:autoSpaceDE w:val="0"/>
              <w:autoSpaceDN w:val="0"/>
              <w:adjustRightInd w:val="0"/>
              <w:spacing w:after="0" w:line="240" w:lineRule="auto"/>
              <w:rPr>
                <w:rFonts w:ascii="Arial" w:hAnsi="Arial" w:cs="Arial"/>
                <w:color w:val="000000"/>
                <w:sz w:val="20"/>
              </w:rPr>
            </w:pPr>
            <w:r w:rsidRPr="002C7821">
              <w:rPr>
                <w:rFonts w:ascii="Arial" w:hAnsi="Arial" w:cs="Arial"/>
                <w:b/>
                <w:bCs/>
                <w:color w:val="000000"/>
                <w:sz w:val="20"/>
              </w:rPr>
              <w:t xml:space="preserve">Target: AO2:1a and 1b Analyse aspects of religion and belief, including significance and influence </w:t>
            </w:r>
          </w:p>
        </w:tc>
      </w:tr>
      <w:tr w:rsidR="002C7821" w:rsidRPr="002C7821">
        <w:tblPrEx>
          <w:tblCellMar>
            <w:top w:w="0" w:type="dxa"/>
            <w:bottom w:w="0" w:type="dxa"/>
          </w:tblCellMar>
        </w:tblPrEx>
        <w:trPr>
          <w:trHeight w:val="153"/>
        </w:trPr>
        <w:tc>
          <w:tcPr>
            <w:tcW w:w="3484" w:type="dxa"/>
          </w:tcPr>
          <w:p w:rsidR="002C7821" w:rsidRPr="002C7821" w:rsidRDefault="002C7821" w:rsidP="002C7821">
            <w:pPr>
              <w:autoSpaceDE w:val="0"/>
              <w:autoSpaceDN w:val="0"/>
              <w:adjustRightInd w:val="0"/>
              <w:spacing w:after="0" w:line="240" w:lineRule="auto"/>
              <w:rPr>
                <w:rFonts w:ascii="Arial" w:hAnsi="Arial" w:cs="Arial"/>
                <w:color w:val="000000"/>
                <w:sz w:val="20"/>
              </w:rPr>
            </w:pPr>
            <w:r w:rsidRPr="002C7821">
              <w:rPr>
                <w:rFonts w:ascii="Arial" w:hAnsi="Arial" w:cs="Arial"/>
                <w:b/>
                <w:bCs/>
                <w:color w:val="000000"/>
                <w:sz w:val="20"/>
              </w:rPr>
              <w:t xml:space="preserve">Level </w:t>
            </w:r>
          </w:p>
        </w:tc>
        <w:tc>
          <w:tcPr>
            <w:tcW w:w="3484" w:type="dxa"/>
            <w:gridSpan w:val="2"/>
          </w:tcPr>
          <w:p w:rsidR="002C7821" w:rsidRPr="002C7821" w:rsidRDefault="002C7821" w:rsidP="002C7821">
            <w:pPr>
              <w:autoSpaceDE w:val="0"/>
              <w:autoSpaceDN w:val="0"/>
              <w:adjustRightInd w:val="0"/>
              <w:spacing w:after="0" w:line="240" w:lineRule="auto"/>
              <w:rPr>
                <w:rFonts w:ascii="Arial" w:hAnsi="Arial" w:cs="Arial"/>
                <w:color w:val="000000"/>
                <w:sz w:val="20"/>
              </w:rPr>
            </w:pPr>
            <w:r w:rsidRPr="002C7821">
              <w:rPr>
                <w:rFonts w:ascii="Arial" w:hAnsi="Arial" w:cs="Arial"/>
                <w:b/>
                <w:bCs/>
                <w:color w:val="000000"/>
                <w:sz w:val="20"/>
              </w:rPr>
              <w:t xml:space="preserve">Criteria </w:t>
            </w:r>
          </w:p>
        </w:tc>
        <w:tc>
          <w:tcPr>
            <w:tcW w:w="3484" w:type="dxa"/>
          </w:tcPr>
          <w:p w:rsidR="002C7821" w:rsidRPr="002C7821" w:rsidRDefault="002C7821" w:rsidP="002C7821">
            <w:pPr>
              <w:autoSpaceDE w:val="0"/>
              <w:autoSpaceDN w:val="0"/>
              <w:adjustRightInd w:val="0"/>
              <w:spacing w:after="0" w:line="240" w:lineRule="auto"/>
              <w:rPr>
                <w:rFonts w:ascii="Arial" w:hAnsi="Arial" w:cs="Arial"/>
                <w:color w:val="000000"/>
                <w:sz w:val="20"/>
              </w:rPr>
            </w:pPr>
            <w:r w:rsidRPr="002C7821">
              <w:rPr>
                <w:rFonts w:ascii="Arial" w:hAnsi="Arial" w:cs="Arial"/>
                <w:b/>
                <w:bCs/>
                <w:color w:val="000000"/>
                <w:sz w:val="20"/>
              </w:rPr>
              <w:t xml:space="preserve">Marks </w:t>
            </w:r>
          </w:p>
        </w:tc>
      </w:tr>
      <w:tr w:rsidR="002C7821" w:rsidRPr="002C7821">
        <w:tblPrEx>
          <w:tblCellMar>
            <w:top w:w="0" w:type="dxa"/>
            <w:bottom w:w="0" w:type="dxa"/>
          </w:tblCellMar>
        </w:tblPrEx>
        <w:trPr>
          <w:trHeight w:val="542"/>
        </w:trPr>
        <w:tc>
          <w:tcPr>
            <w:tcW w:w="3484" w:type="dxa"/>
          </w:tcPr>
          <w:p w:rsidR="002C7821" w:rsidRPr="002C7821" w:rsidRDefault="002C7821" w:rsidP="002C7821">
            <w:pPr>
              <w:autoSpaceDE w:val="0"/>
              <w:autoSpaceDN w:val="0"/>
              <w:adjustRightInd w:val="0"/>
              <w:spacing w:after="0" w:line="240" w:lineRule="auto"/>
              <w:rPr>
                <w:rFonts w:ascii="Arial" w:hAnsi="Arial" w:cs="Arial"/>
                <w:color w:val="000000"/>
                <w:sz w:val="20"/>
              </w:rPr>
            </w:pPr>
            <w:r w:rsidRPr="002C7821">
              <w:rPr>
                <w:rFonts w:ascii="Arial" w:hAnsi="Arial" w:cs="Arial"/>
                <w:color w:val="000000"/>
                <w:sz w:val="20"/>
              </w:rPr>
              <w:t xml:space="preserve">4 </w:t>
            </w:r>
          </w:p>
        </w:tc>
        <w:tc>
          <w:tcPr>
            <w:tcW w:w="3484" w:type="dxa"/>
            <w:gridSpan w:val="2"/>
          </w:tcPr>
          <w:p w:rsidR="002C7821" w:rsidRPr="002C7821" w:rsidRDefault="002C7821" w:rsidP="002C7821">
            <w:pPr>
              <w:autoSpaceDE w:val="0"/>
              <w:autoSpaceDN w:val="0"/>
              <w:adjustRightInd w:val="0"/>
              <w:spacing w:after="0" w:line="240" w:lineRule="auto"/>
              <w:rPr>
                <w:rFonts w:ascii="Arial" w:hAnsi="Arial" w:cs="Arial"/>
                <w:color w:val="000000"/>
                <w:sz w:val="20"/>
              </w:rPr>
            </w:pPr>
            <w:r w:rsidRPr="002C7821">
              <w:rPr>
                <w:rFonts w:ascii="Arial" w:hAnsi="Arial" w:cs="Arial"/>
                <w:color w:val="000000"/>
                <w:sz w:val="20"/>
              </w:rPr>
              <w:t xml:space="preserve">A well-argued response, reasoned consideration of different points of view. </w:t>
            </w:r>
          </w:p>
          <w:p w:rsidR="002C7821" w:rsidRPr="002C7821" w:rsidRDefault="002C7821" w:rsidP="002C7821">
            <w:pPr>
              <w:autoSpaceDE w:val="0"/>
              <w:autoSpaceDN w:val="0"/>
              <w:adjustRightInd w:val="0"/>
              <w:spacing w:after="0" w:line="240" w:lineRule="auto"/>
              <w:rPr>
                <w:rFonts w:ascii="Arial" w:hAnsi="Arial" w:cs="Arial"/>
                <w:color w:val="000000"/>
                <w:sz w:val="20"/>
              </w:rPr>
            </w:pPr>
            <w:r w:rsidRPr="002C7821">
              <w:rPr>
                <w:rFonts w:ascii="Arial" w:hAnsi="Arial" w:cs="Arial"/>
                <w:color w:val="000000"/>
                <w:sz w:val="20"/>
              </w:rPr>
              <w:t xml:space="preserve">Logical chains of reasoning leading to judgement(s) supported by knowledge and understanding of relevant evidence and information. </w:t>
            </w:r>
          </w:p>
          <w:p w:rsidR="002C7821" w:rsidRPr="002C7821" w:rsidRDefault="002C7821" w:rsidP="002C7821">
            <w:pPr>
              <w:autoSpaceDE w:val="0"/>
              <w:autoSpaceDN w:val="0"/>
              <w:adjustRightInd w:val="0"/>
              <w:spacing w:after="0" w:line="240" w:lineRule="auto"/>
              <w:rPr>
                <w:rFonts w:ascii="Arial" w:hAnsi="Arial" w:cs="Arial"/>
                <w:color w:val="000000"/>
                <w:sz w:val="20"/>
              </w:rPr>
            </w:pPr>
            <w:r w:rsidRPr="002C7821">
              <w:rPr>
                <w:rFonts w:ascii="Arial" w:hAnsi="Arial" w:cs="Arial"/>
                <w:b/>
                <w:bCs/>
                <w:color w:val="000000"/>
                <w:sz w:val="20"/>
              </w:rPr>
              <w:t xml:space="preserve">References to religion applied to </w:t>
            </w:r>
            <w:r w:rsidRPr="002C7821">
              <w:rPr>
                <w:rFonts w:ascii="Arial" w:hAnsi="Arial" w:cs="Arial"/>
                <w:b/>
                <w:bCs/>
                <w:color w:val="000000"/>
                <w:sz w:val="20"/>
                <w:u w:val="single"/>
              </w:rPr>
              <w:t xml:space="preserve">the issue. </w:t>
            </w:r>
            <w:r w:rsidR="00D87236" w:rsidRPr="00D87236">
              <w:rPr>
                <w:rFonts w:ascii="Arial" w:hAnsi="Arial" w:cs="Arial"/>
                <w:b/>
                <w:bCs/>
                <w:color w:val="000000"/>
                <w:sz w:val="20"/>
                <w:u w:val="single"/>
              </w:rPr>
              <w:t xml:space="preserve">                                    </w:t>
            </w:r>
            <w:r w:rsidR="00D87236">
              <w:rPr>
                <w:rFonts w:ascii="Arial" w:hAnsi="Arial" w:cs="Arial"/>
                <w:b/>
                <w:bCs/>
                <w:color w:val="000000"/>
                <w:sz w:val="20"/>
                <w:u w:val="single"/>
              </w:rPr>
              <w:t xml:space="preserve">   </w:t>
            </w:r>
            <w:r w:rsidR="00D87236" w:rsidRPr="00D87236">
              <w:rPr>
                <w:rFonts w:ascii="Arial" w:hAnsi="Arial" w:cs="Arial"/>
                <w:b/>
                <w:bCs/>
                <w:color w:val="000000"/>
                <w:sz w:val="20"/>
                <w:u w:val="single"/>
              </w:rPr>
              <w:t xml:space="preserve"> </w:t>
            </w:r>
            <w:r w:rsidR="00D87236">
              <w:rPr>
                <w:rFonts w:ascii="Arial" w:hAnsi="Arial" w:cs="Arial"/>
                <w:b/>
                <w:bCs/>
                <w:color w:val="000000"/>
                <w:sz w:val="20"/>
                <w:u w:val="single"/>
              </w:rPr>
              <w:t>.</w:t>
            </w:r>
            <w:r w:rsidR="00D87236" w:rsidRPr="00D87236">
              <w:rPr>
                <w:rFonts w:ascii="Arial" w:hAnsi="Arial" w:cs="Arial"/>
                <w:b/>
                <w:bCs/>
                <w:color w:val="000000"/>
                <w:sz w:val="20"/>
                <w:u w:val="single"/>
              </w:rPr>
              <w:t xml:space="preserve">  </w:t>
            </w:r>
          </w:p>
        </w:tc>
        <w:tc>
          <w:tcPr>
            <w:tcW w:w="3484" w:type="dxa"/>
          </w:tcPr>
          <w:p w:rsidR="002C7821" w:rsidRPr="002C7821" w:rsidRDefault="002C7821" w:rsidP="002C7821">
            <w:pPr>
              <w:autoSpaceDE w:val="0"/>
              <w:autoSpaceDN w:val="0"/>
              <w:adjustRightInd w:val="0"/>
              <w:spacing w:after="0" w:line="240" w:lineRule="auto"/>
              <w:rPr>
                <w:rFonts w:ascii="Arial" w:hAnsi="Arial" w:cs="Arial"/>
                <w:color w:val="000000"/>
                <w:sz w:val="20"/>
              </w:rPr>
            </w:pPr>
            <w:r w:rsidRPr="002C7821">
              <w:rPr>
                <w:rFonts w:ascii="Arial" w:hAnsi="Arial" w:cs="Arial"/>
                <w:color w:val="000000"/>
                <w:sz w:val="20"/>
              </w:rPr>
              <w:t xml:space="preserve">10-12 </w:t>
            </w:r>
          </w:p>
        </w:tc>
      </w:tr>
      <w:tr w:rsidR="002C7821" w:rsidRPr="002C7821">
        <w:tblPrEx>
          <w:tblCellMar>
            <w:top w:w="0" w:type="dxa"/>
            <w:bottom w:w="0" w:type="dxa"/>
          </w:tblCellMar>
        </w:tblPrEx>
        <w:trPr>
          <w:trHeight w:val="542"/>
        </w:trPr>
        <w:tc>
          <w:tcPr>
            <w:tcW w:w="3484" w:type="dxa"/>
          </w:tcPr>
          <w:p w:rsidR="002C7821" w:rsidRPr="002C7821" w:rsidRDefault="002C7821" w:rsidP="002C7821">
            <w:pPr>
              <w:autoSpaceDE w:val="0"/>
              <w:autoSpaceDN w:val="0"/>
              <w:adjustRightInd w:val="0"/>
              <w:spacing w:after="0" w:line="240" w:lineRule="auto"/>
              <w:rPr>
                <w:rFonts w:ascii="Arial" w:hAnsi="Arial" w:cs="Arial"/>
                <w:color w:val="000000"/>
                <w:sz w:val="20"/>
              </w:rPr>
            </w:pPr>
            <w:r w:rsidRPr="002C7821">
              <w:rPr>
                <w:rFonts w:ascii="Arial" w:hAnsi="Arial" w:cs="Arial"/>
                <w:color w:val="000000"/>
                <w:sz w:val="20"/>
              </w:rPr>
              <w:t xml:space="preserve">3 </w:t>
            </w:r>
          </w:p>
        </w:tc>
        <w:tc>
          <w:tcPr>
            <w:tcW w:w="3484" w:type="dxa"/>
            <w:gridSpan w:val="2"/>
          </w:tcPr>
          <w:p w:rsidR="002C7821" w:rsidRPr="002C7821" w:rsidRDefault="002C7821" w:rsidP="002C7821">
            <w:pPr>
              <w:autoSpaceDE w:val="0"/>
              <w:autoSpaceDN w:val="0"/>
              <w:adjustRightInd w:val="0"/>
              <w:spacing w:after="0" w:line="240" w:lineRule="auto"/>
              <w:rPr>
                <w:rFonts w:ascii="Arial" w:hAnsi="Arial" w:cs="Arial"/>
                <w:color w:val="000000"/>
                <w:sz w:val="20"/>
              </w:rPr>
            </w:pPr>
            <w:r w:rsidRPr="002C7821">
              <w:rPr>
                <w:rFonts w:ascii="Arial" w:hAnsi="Arial" w:cs="Arial"/>
                <w:color w:val="000000"/>
                <w:sz w:val="20"/>
              </w:rPr>
              <w:t xml:space="preserve">Reasoned consideration of different points of view. </w:t>
            </w:r>
          </w:p>
          <w:p w:rsidR="002C7821" w:rsidRPr="002C7821" w:rsidRDefault="002C7821" w:rsidP="002C7821">
            <w:pPr>
              <w:autoSpaceDE w:val="0"/>
              <w:autoSpaceDN w:val="0"/>
              <w:adjustRightInd w:val="0"/>
              <w:spacing w:after="0" w:line="240" w:lineRule="auto"/>
              <w:rPr>
                <w:rFonts w:ascii="Arial" w:hAnsi="Arial" w:cs="Arial"/>
                <w:color w:val="000000"/>
                <w:sz w:val="20"/>
              </w:rPr>
            </w:pPr>
            <w:r w:rsidRPr="002C7821">
              <w:rPr>
                <w:rFonts w:ascii="Arial" w:hAnsi="Arial" w:cs="Arial"/>
                <w:color w:val="000000"/>
                <w:sz w:val="20"/>
              </w:rPr>
              <w:t xml:space="preserve">Logical chains of reasoning that draw on knowledge and understanding of relevant evidence and information. </w:t>
            </w:r>
          </w:p>
          <w:p w:rsidR="002C7821" w:rsidRPr="002C7821" w:rsidRDefault="002C7821" w:rsidP="002C7821">
            <w:pPr>
              <w:autoSpaceDE w:val="0"/>
              <w:autoSpaceDN w:val="0"/>
              <w:adjustRightInd w:val="0"/>
              <w:spacing w:after="0" w:line="240" w:lineRule="auto"/>
              <w:rPr>
                <w:rFonts w:ascii="Arial" w:hAnsi="Arial" w:cs="Arial"/>
                <w:color w:val="000000"/>
                <w:sz w:val="20"/>
                <w:u w:val="single"/>
              </w:rPr>
            </w:pPr>
            <w:r w:rsidRPr="002C7821">
              <w:rPr>
                <w:rFonts w:ascii="Arial" w:hAnsi="Arial" w:cs="Arial"/>
                <w:b/>
                <w:bCs/>
                <w:color w:val="000000"/>
                <w:sz w:val="20"/>
                <w:u w:val="single"/>
              </w:rPr>
              <w:t>Clear reference to religion</w:t>
            </w:r>
            <w:r w:rsidR="00D87236">
              <w:rPr>
                <w:rFonts w:ascii="Arial" w:hAnsi="Arial" w:cs="Arial"/>
                <w:b/>
                <w:bCs/>
                <w:color w:val="000000"/>
                <w:sz w:val="20"/>
                <w:u w:val="single"/>
              </w:rPr>
              <w:t xml:space="preserve">             </w:t>
            </w:r>
            <w:r w:rsidRPr="002C7821">
              <w:rPr>
                <w:rFonts w:ascii="Arial" w:hAnsi="Arial" w:cs="Arial"/>
                <w:b/>
                <w:bCs/>
                <w:color w:val="000000"/>
                <w:sz w:val="20"/>
                <w:u w:val="single"/>
              </w:rPr>
              <w:t xml:space="preserve">. </w:t>
            </w:r>
          </w:p>
        </w:tc>
        <w:tc>
          <w:tcPr>
            <w:tcW w:w="3484" w:type="dxa"/>
          </w:tcPr>
          <w:p w:rsidR="002C7821" w:rsidRPr="002C7821" w:rsidRDefault="002C7821" w:rsidP="002C7821">
            <w:pPr>
              <w:autoSpaceDE w:val="0"/>
              <w:autoSpaceDN w:val="0"/>
              <w:adjustRightInd w:val="0"/>
              <w:spacing w:after="0" w:line="240" w:lineRule="auto"/>
              <w:rPr>
                <w:rFonts w:ascii="Arial" w:hAnsi="Arial" w:cs="Arial"/>
                <w:color w:val="000000"/>
                <w:sz w:val="20"/>
              </w:rPr>
            </w:pPr>
            <w:r w:rsidRPr="002C7821">
              <w:rPr>
                <w:rFonts w:ascii="Arial" w:hAnsi="Arial" w:cs="Arial"/>
                <w:color w:val="000000"/>
                <w:sz w:val="20"/>
              </w:rPr>
              <w:t xml:space="preserve">7-9 </w:t>
            </w:r>
          </w:p>
        </w:tc>
      </w:tr>
      <w:tr w:rsidR="002C7821" w:rsidRPr="002C7821">
        <w:tblPrEx>
          <w:tblCellMar>
            <w:top w:w="0" w:type="dxa"/>
            <w:bottom w:w="0" w:type="dxa"/>
          </w:tblCellMar>
        </w:tblPrEx>
        <w:trPr>
          <w:trHeight w:val="1062"/>
        </w:trPr>
        <w:tc>
          <w:tcPr>
            <w:tcW w:w="3484" w:type="dxa"/>
          </w:tcPr>
          <w:p w:rsidR="002C7821" w:rsidRPr="002C7821" w:rsidRDefault="002C7821" w:rsidP="002C7821">
            <w:pPr>
              <w:autoSpaceDE w:val="0"/>
              <w:autoSpaceDN w:val="0"/>
              <w:adjustRightInd w:val="0"/>
              <w:spacing w:after="0" w:line="240" w:lineRule="auto"/>
              <w:rPr>
                <w:rFonts w:ascii="Arial" w:hAnsi="Arial" w:cs="Arial"/>
                <w:color w:val="000000"/>
                <w:sz w:val="20"/>
              </w:rPr>
            </w:pPr>
            <w:r w:rsidRPr="002C7821">
              <w:rPr>
                <w:rFonts w:ascii="Arial" w:hAnsi="Arial" w:cs="Arial"/>
                <w:color w:val="000000"/>
                <w:sz w:val="20"/>
              </w:rPr>
              <w:t xml:space="preserve">2 </w:t>
            </w:r>
          </w:p>
        </w:tc>
        <w:tc>
          <w:tcPr>
            <w:tcW w:w="3484" w:type="dxa"/>
            <w:gridSpan w:val="2"/>
          </w:tcPr>
          <w:p w:rsidR="002C7821" w:rsidRPr="002C7821" w:rsidRDefault="002C7821" w:rsidP="002C7821">
            <w:pPr>
              <w:autoSpaceDE w:val="0"/>
              <w:autoSpaceDN w:val="0"/>
              <w:adjustRightInd w:val="0"/>
              <w:spacing w:after="0" w:line="240" w:lineRule="auto"/>
              <w:rPr>
                <w:rFonts w:ascii="Arial" w:hAnsi="Arial" w:cs="Arial"/>
                <w:color w:val="000000"/>
                <w:sz w:val="20"/>
              </w:rPr>
            </w:pPr>
            <w:r w:rsidRPr="002C7821">
              <w:rPr>
                <w:rFonts w:ascii="Arial" w:hAnsi="Arial" w:cs="Arial"/>
                <w:color w:val="000000"/>
                <w:sz w:val="20"/>
              </w:rPr>
              <w:t xml:space="preserve">Reasoned consideration of a point of view. </w:t>
            </w:r>
          </w:p>
          <w:p w:rsidR="002C7821" w:rsidRPr="002C7821" w:rsidRDefault="002C7821" w:rsidP="002C7821">
            <w:pPr>
              <w:autoSpaceDE w:val="0"/>
              <w:autoSpaceDN w:val="0"/>
              <w:adjustRightInd w:val="0"/>
              <w:spacing w:after="0" w:line="240" w:lineRule="auto"/>
              <w:rPr>
                <w:rFonts w:ascii="Arial" w:hAnsi="Arial" w:cs="Arial"/>
                <w:color w:val="000000"/>
                <w:sz w:val="20"/>
              </w:rPr>
            </w:pPr>
            <w:r w:rsidRPr="002C7821">
              <w:rPr>
                <w:rFonts w:ascii="Arial" w:hAnsi="Arial" w:cs="Arial"/>
                <w:color w:val="000000"/>
                <w:sz w:val="20"/>
              </w:rPr>
              <w:t xml:space="preserve">A logical chain of reasoning drawing on knowledge and understanding of relevant evidence and information. </w:t>
            </w:r>
          </w:p>
          <w:p w:rsidR="002C7821" w:rsidRPr="002C7821" w:rsidRDefault="002C7821" w:rsidP="002C7821">
            <w:pPr>
              <w:autoSpaceDE w:val="0"/>
              <w:autoSpaceDN w:val="0"/>
              <w:adjustRightInd w:val="0"/>
              <w:spacing w:after="0" w:line="240" w:lineRule="auto"/>
              <w:rPr>
                <w:rFonts w:ascii="Arial" w:hAnsi="Arial" w:cs="Arial"/>
                <w:color w:val="000000"/>
                <w:sz w:val="20"/>
              </w:rPr>
            </w:pPr>
            <w:r w:rsidRPr="002C7821">
              <w:rPr>
                <w:rFonts w:ascii="Arial" w:hAnsi="Arial" w:cs="Arial"/>
                <w:color w:val="000000"/>
                <w:sz w:val="20"/>
              </w:rPr>
              <w:t xml:space="preserve">OR </w:t>
            </w:r>
          </w:p>
          <w:p w:rsidR="002C7821" w:rsidRPr="002C7821" w:rsidRDefault="002C7821" w:rsidP="002C7821">
            <w:pPr>
              <w:autoSpaceDE w:val="0"/>
              <w:autoSpaceDN w:val="0"/>
              <w:adjustRightInd w:val="0"/>
              <w:spacing w:after="0" w:line="240" w:lineRule="auto"/>
              <w:rPr>
                <w:rFonts w:ascii="Arial" w:hAnsi="Arial" w:cs="Arial"/>
                <w:color w:val="000000"/>
                <w:sz w:val="20"/>
              </w:rPr>
            </w:pPr>
            <w:r w:rsidRPr="002C7821">
              <w:rPr>
                <w:rFonts w:ascii="Arial" w:hAnsi="Arial" w:cs="Arial"/>
                <w:color w:val="000000"/>
                <w:sz w:val="20"/>
              </w:rPr>
              <w:t xml:space="preserve">Recognition of different points of view, each supported by relevant reasons / evidence. </w:t>
            </w:r>
          </w:p>
          <w:p w:rsidR="002C7821" w:rsidRPr="002C7821" w:rsidRDefault="002C7821" w:rsidP="002C7821">
            <w:pPr>
              <w:autoSpaceDE w:val="0"/>
              <w:autoSpaceDN w:val="0"/>
              <w:adjustRightInd w:val="0"/>
              <w:spacing w:after="0" w:line="240" w:lineRule="auto"/>
              <w:rPr>
                <w:rFonts w:ascii="Arial" w:hAnsi="Arial" w:cs="Arial"/>
                <w:color w:val="000000"/>
                <w:sz w:val="20"/>
              </w:rPr>
            </w:pPr>
            <w:r w:rsidRPr="002C7821">
              <w:rPr>
                <w:rFonts w:ascii="Arial" w:hAnsi="Arial" w:cs="Arial"/>
                <w:b/>
                <w:bCs/>
                <w:color w:val="000000"/>
                <w:sz w:val="20"/>
              </w:rPr>
              <w:t xml:space="preserve">Maximum Level 2 if there is no reference to religion or the </w:t>
            </w:r>
            <w:r w:rsidRPr="002C7821">
              <w:rPr>
                <w:rFonts w:ascii="Arial" w:hAnsi="Arial" w:cs="Arial"/>
                <w:b/>
                <w:bCs/>
                <w:color w:val="000000"/>
                <w:sz w:val="20"/>
                <w:u w:val="single"/>
              </w:rPr>
              <w:t>argument is one sided</w:t>
            </w:r>
            <w:r w:rsidR="00D87236">
              <w:rPr>
                <w:rFonts w:ascii="Arial" w:hAnsi="Arial" w:cs="Arial"/>
                <w:b/>
                <w:bCs/>
                <w:color w:val="000000"/>
                <w:sz w:val="20"/>
                <w:u w:val="single"/>
              </w:rPr>
              <w:t xml:space="preserve">                   </w:t>
            </w:r>
            <w:r w:rsidRPr="002C7821">
              <w:rPr>
                <w:rFonts w:ascii="Arial" w:hAnsi="Arial" w:cs="Arial"/>
                <w:b/>
                <w:bCs/>
                <w:color w:val="000000"/>
                <w:sz w:val="20"/>
                <w:u w:val="single"/>
              </w:rPr>
              <w:t>.</w:t>
            </w:r>
            <w:r w:rsidRPr="002C7821">
              <w:rPr>
                <w:rFonts w:ascii="Arial" w:hAnsi="Arial" w:cs="Arial"/>
                <w:b/>
                <w:bCs/>
                <w:color w:val="000000"/>
                <w:sz w:val="20"/>
              </w:rPr>
              <w:t xml:space="preserve"> </w:t>
            </w:r>
          </w:p>
        </w:tc>
        <w:tc>
          <w:tcPr>
            <w:tcW w:w="3484" w:type="dxa"/>
          </w:tcPr>
          <w:p w:rsidR="002C7821" w:rsidRPr="002C7821" w:rsidRDefault="002C7821" w:rsidP="002C7821">
            <w:pPr>
              <w:autoSpaceDE w:val="0"/>
              <w:autoSpaceDN w:val="0"/>
              <w:adjustRightInd w:val="0"/>
              <w:spacing w:after="0" w:line="240" w:lineRule="auto"/>
              <w:rPr>
                <w:rFonts w:ascii="Arial" w:hAnsi="Arial" w:cs="Arial"/>
                <w:color w:val="000000"/>
                <w:sz w:val="20"/>
              </w:rPr>
            </w:pPr>
            <w:r w:rsidRPr="002C7821">
              <w:rPr>
                <w:rFonts w:ascii="Arial" w:hAnsi="Arial" w:cs="Arial"/>
                <w:color w:val="000000"/>
                <w:sz w:val="20"/>
              </w:rPr>
              <w:t xml:space="preserve">4-6 </w:t>
            </w:r>
          </w:p>
        </w:tc>
      </w:tr>
      <w:tr w:rsidR="002C7821" w:rsidRPr="002C7821">
        <w:tblPrEx>
          <w:tblCellMar>
            <w:top w:w="0" w:type="dxa"/>
            <w:bottom w:w="0" w:type="dxa"/>
          </w:tblCellMar>
        </w:tblPrEx>
        <w:trPr>
          <w:trHeight w:val="146"/>
        </w:trPr>
        <w:tc>
          <w:tcPr>
            <w:tcW w:w="3484" w:type="dxa"/>
          </w:tcPr>
          <w:p w:rsidR="002C7821" w:rsidRPr="002C7821" w:rsidRDefault="002C7821" w:rsidP="002C7821">
            <w:pPr>
              <w:autoSpaceDE w:val="0"/>
              <w:autoSpaceDN w:val="0"/>
              <w:adjustRightInd w:val="0"/>
              <w:spacing w:after="0" w:line="240" w:lineRule="auto"/>
              <w:rPr>
                <w:rFonts w:ascii="Arial" w:hAnsi="Arial" w:cs="Arial"/>
                <w:color w:val="000000"/>
                <w:sz w:val="20"/>
              </w:rPr>
            </w:pPr>
            <w:r w:rsidRPr="002C7821">
              <w:rPr>
                <w:rFonts w:ascii="Arial" w:hAnsi="Arial" w:cs="Arial"/>
                <w:color w:val="000000"/>
                <w:sz w:val="20"/>
              </w:rPr>
              <w:t xml:space="preserve">1 </w:t>
            </w:r>
          </w:p>
        </w:tc>
        <w:tc>
          <w:tcPr>
            <w:tcW w:w="3484" w:type="dxa"/>
            <w:gridSpan w:val="2"/>
          </w:tcPr>
          <w:p w:rsidR="002C7821" w:rsidRPr="002C7821" w:rsidRDefault="002C7821" w:rsidP="002C7821">
            <w:pPr>
              <w:autoSpaceDE w:val="0"/>
              <w:autoSpaceDN w:val="0"/>
              <w:adjustRightInd w:val="0"/>
              <w:spacing w:after="0" w:line="240" w:lineRule="auto"/>
              <w:rPr>
                <w:rFonts w:ascii="Arial" w:hAnsi="Arial" w:cs="Arial"/>
                <w:color w:val="000000"/>
                <w:sz w:val="20"/>
              </w:rPr>
            </w:pPr>
            <w:r w:rsidRPr="002C7821">
              <w:rPr>
                <w:rFonts w:ascii="Arial" w:hAnsi="Arial" w:cs="Arial"/>
                <w:color w:val="000000"/>
                <w:sz w:val="20"/>
              </w:rPr>
              <w:t xml:space="preserve">Point of view with reason(s) stated in </w:t>
            </w:r>
            <w:r w:rsidRPr="002C7821">
              <w:rPr>
                <w:rFonts w:ascii="Arial" w:hAnsi="Arial" w:cs="Arial"/>
                <w:color w:val="000000"/>
                <w:sz w:val="20"/>
                <w:u w:val="single"/>
              </w:rPr>
              <w:t>support</w:t>
            </w:r>
            <w:r w:rsidR="00D87236">
              <w:rPr>
                <w:rFonts w:ascii="Arial" w:hAnsi="Arial" w:cs="Arial"/>
                <w:color w:val="000000"/>
                <w:sz w:val="20"/>
                <w:u w:val="single"/>
              </w:rPr>
              <w:t xml:space="preserve">                                            </w:t>
            </w:r>
            <w:bookmarkStart w:id="0" w:name="_GoBack"/>
            <w:bookmarkEnd w:id="0"/>
            <w:r w:rsidRPr="002C7821">
              <w:rPr>
                <w:rFonts w:ascii="Arial" w:hAnsi="Arial" w:cs="Arial"/>
                <w:color w:val="000000"/>
                <w:sz w:val="20"/>
                <w:u w:val="single"/>
              </w:rPr>
              <w:t>.</w:t>
            </w:r>
            <w:r w:rsidRPr="002C7821">
              <w:rPr>
                <w:rFonts w:ascii="Arial" w:hAnsi="Arial" w:cs="Arial"/>
                <w:color w:val="000000"/>
                <w:sz w:val="20"/>
              </w:rPr>
              <w:t xml:space="preserve"> </w:t>
            </w:r>
          </w:p>
        </w:tc>
        <w:tc>
          <w:tcPr>
            <w:tcW w:w="3484" w:type="dxa"/>
          </w:tcPr>
          <w:p w:rsidR="002C7821" w:rsidRPr="002C7821" w:rsidRDefault="002C7821" w:rsidP="002C7821">
            <w:pPr>
              <w:autoSpaceDE w:val="0"/>
              <w:autoSpaceDN w:val="0"/>
              <w:adjustRightInd w:val="0"/>
              <w:spacing w:after="0" w:line="240" w:lineRule="auto"/>
              <w:rPr>
                <w:rFonts w:ascii="Arial" w:hAnsi="Arial" w:cs="Arial"/>
                <w:color w:val="000000"/>
                <w:sz w:val="20"/>
              </w:rPr>
            </w:pPr>
            <w:r w:rsidRPr="002C7821">
              <w:rPr>
                <w:rFonts w:ascii="Arial" w:hAnsi="Arial" w:cs="Arial"/>
                <w:color w:val="000000"/>
                <w:sz w:val="20"/>
              </w:rPr>
              <w:t xml:space="preserve">1-3 </w:t>
            </w:r>
          </w:p>
        </w:tc>
      </w:tr>
      <w:tr w:rsidR="002C7821" w:rsidRPr="002C7821">
        <w:tblPrEx>
          <w:tblCellMar>
            <w:top w:w="0" w:type="dxa"/>
            <w:bottom w:w="0" w:type="dxa"/>
          </w:tblCellMar>
        </w:tblPrEx>
        <w:trPr>
          <w:trHeight w:val="146"/>
        </w:trPr>
        <w:tc>
          <w:tcPr>
            <w:tcW w:w="3484" w:type="dxa"/>
          </w:tcPr>
          <w:p w:rsidR="002C7821" w:rsidRPr="002C7821" w:rsidRDefault="002C7821" w:rsidP="002C7821">
            <w:pPr>
              <w:autoSpaceDE w:val="0"/>
              <w:autoSpaceDN w:val="0"/>
              <w:adjustRightInd w:val="0"/>
              <w:spacing w:after="0" w:line="240" w:lineRule="auto"/>
              <w:rPr>
                <w:rFonts w:ascii="Arial" w:hAnsi="Arial" w:cs="Arial"/>
                <w:color w:val="000000"/>
                <w:sz w:val="20"/>
              </w:rPr>
            </w:pPr>
            <w:r w:rsidRPr="002C7821">
              <w:rPr>
                <w:rFonts w:ascii="Arial" w:hAnsi="Arial" w:cs="Arial"/>
                <w:color w:val="000000"/>
                <w:sz w:val="20"/>
              </w:rPr>
              <w:t xml:space="preserve">0 </w:t>
            </w:r>
          </w:p>
        </w:tc>
        <w:tc>
          <w:tcPr>
            <w:tcW w:w="3484" w:type="dxa"/>
            <w:gridSpan w:val="2"/>
          </w:tcPr>
          <w:p w:rsidR="002C7821" w:rsidRPr="002C7821" w:rsidRDefault="002C7821" w:rsidP="002C7821">
            <w:pPr>
              <w:autoSpaceDE w:val="0"/>
              <w:autoSpaceDN w:val="0"/>
              <w:adjustRightInd w:val="0"/>
              <w:spacing w:after="0" w:line="240" w:lineRule="auto"/>
              <w:rPr>
                <w:rFonts w:ascii="Arial" w:hAnsi="Arial" w:cs="Arial"/>
                <w:color w:val="000000"/>
                <w:sz w:val="20"/>
              </w:rPr>
            </w:pPr>
            <w:r w:rsidRPr="002C7821">
              <w:rPr>
                <w:rFonts w:ascii="Arial" w:hAnsi="Arial" w:cs="Arial"/>
                <w:color w:val="000000"/>
                <w:sz w:val="20"/>
              </w:rPr>
              <w:t xml:space="preserve">Nothing worthy of credit. </w:t>
            </w:r>
          </w:p>
        </w:tc>
        <w:tc>
          <w:tcPr>
            <w:tcW w:w="3484" w:type="dxa"/>
          </w:tcPr>
          <w:p w:rsidR="002C7821" w:rsidRPr="002C7821" w:rsidRDefault="002C7821" w:rsidP="002C7821">
            <w:pPr>
              <w:autoSpaceDE w:val="0"/>
              <w:autoSpaceDN w:val="0"/>
              <w:adjustRightInd w:val="0"/>
              <w:spacing w:after="0" w:line="240" w:lineRule="auto"/>
              <w:rPr>
                <w:rFonts w:ascii="Arial" w:hAnsi="Arial" w:cs="Arial"/>
                <w:color w:val="000000"/>
                <w:sz w:val="20"/>
              </w:rPr>
            </w:pPr>
            <w:r w:rsidRPr="002C7821">
              <w:rPr>
                <w:rFonts w:ascii="Arial" w:hAnsi="Arial" w:cs="Arial"/>
                <w:color w:val="000000"/>
                <w:sz w:val="20"/>
              </w:rPr>
              <w:t xml:space="preserve">0 </w:t>
            </w:r>
          </w:p>
        </w:tc>
      </w:tr>
    </w:tbl>
    <w:p w:rsidR="002C7821" w:rsidRPr="002C7821" w:rsidRDefault="002C7821" w:rsidP="002C7821">
      <w:pPr>
        <w:jc w:val="both"/>
        <w:rPr>
          <w:sz w:val="24"/>
        </w:rPr>
      </w:pPr>
    </w:p>
    <w:sectPr w:rsidR="002C7821" w:rsidRPr="002C7821" w:rsidSect="002C78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AC"/>
    <w:rsid w:val="002C7821"/>
    <w:rsid w:val="006670D8"/>
    <w:rsid w:val="006E0A1C"/>
    <w:rsid w:val="007F08AC"/>
    <w:rsid w:val="009566A5"/>
    <w:rsid w:val="00D8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1F171"/>
  <w15:chartTrackingRefBased/>
  <w15:docId w15:val="{46D6DA0F-F2E2-4D45-850F-FE6A6C78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782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E0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A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82261BD7</Template>
  <TotalTime>3</TotalTime>
  <Pages>1</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Haughton</dc:creator>
  <cp:keywords/>
  <dc:description/>
  <cp:lastModifiedBy>M Haughton</cp:lastModifiedBy>
  <cp:revision>3</cp:revision>
  <cp:lastPrinted>2017-10-09T07:14:00Z</cp:lastPrinted>
  <dcterms:created xsi:type="dcterms:W3CDTF">2017-10-09T07:15:00Z</dcterms:created>
  <dcterms:modified xsi:type="dcterms:W3CDTF">2017-10-09T07:17:00Z</dcterms:modified>
</cp:coreProperties>
</file>