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2A" w:rsidRDefault="008C4F89" w:rsidP="008C4F89">
      <w:pPr>
        <w:jc w:val="center"/>
        <w:rPr>
          <w:sz w:val="40"/>
        </w:rPr>
      </w:pPr>
      <w:r>
        <w:rPr>
          <w:sz w:val="40"/>
          <w:u w:val="single"/>
        </w:rPr>
        <w:t>Jesus as Son of God Summary Sheet</w:t>
      </w:r>
    </w:p>
    <w:p w:rsidR="0064292A" w:rsidRDefault="0064292A" w:rsidP="0064292A">
      <w:pPr>
        <w:jc w:val="both"/>
        <w:rPr>
          <w:sz w:val="40"/>
        </w:rPr>
      </w:pPr>
      <w:r w:rsidRPr="008F402D">
        <w:rPr>
          <w:sz w:val="24"/>
          <w:szCs w:val="40"/>
        </w:rPr>
        <w:t xml:space="preserve">This handout is about </w:t>
      </w:r>
      <w:r>
        <w:rPr>
          <w:sz w:val="24"/>
          <w:szCs w:val="40"/>
        </w:rPr>
        <w:t>the significance of Jesus as Son of God in Christianity and about different interpretations of the Virgin Birth</w:t>
      </w:r>
      <w:r w:rsidRPr="008F402D">
        <w:rPr>
          <w:sz w:val="24"/>
          <w:szCs w:val="40"/>
        </w:rPr>
        <w:t>.</w:t>
      </w:r>
      <w:r>
        <w:rPr>
          <w:sz w:val="24"/>
          <w:szCs w:val="40"/>
        </w:rPr>
        <w:t xml:space="preserve">  </w:t>
      </w:r>
    </w:p>
    <w:p w:rsidR="0064292A" w:rsidRPr="008F402D" w:rsidRDefault="0064292A" w:rsidP="0064292A">
      <w:pPr>
        <w:jc w:val="both"/>
        <w:rPr>
          <w:sz w:val="24"/>
          <w:szCs w:val="40"/>
        </w:rPr>
      </w:pPr>
      <w:r w:rsidRPr="008F402D">
        <w:rPr>
          <w:sz w:val="24"/>
          <w:szCs w:val="40"/>
          <w:u w:val="single"/>
        </w:rPr>
        <w:t>Key terms:</w:t>
      </w:r>
    </w:p>
    <w:p w:rsidR="007009FA" w:rsidRPr="007009FA" w:rsidRDefault="007009FA" w:rsidP="0064292A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 xml:space="preserve">Evangelicals </w:t>
      </w:r>
      <w:r>
        <w:rPr>
          <w:rFonts w:ascii="Arial" w:hAnsi="Arial" w:cs="Arial"/>
          <w:b/>
          <w:sz w:val="24"/>
          <w:szCs w:val="40"/>
        </w:rPr>
        <w:tab/>
      </w:r>
      <w:r>
        <w:rPr>
          <w:rFonts w:ascii="Arial" w:hAnsi="Arial" w:cs="Arial"/>
          <w:b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>- Christians who believe in the Bible more literally</w:t>
      </w:r>
    </w:p>
    <w:p w:rsidR="0064292A" w:rsidRDefault="0064292A" w:rsidP="0064292A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Immaculate Conception</w:t>
      </w:r>
      <w:r>
        <w:rPr>
          <w:rFonts w:ascii="Arial" w:hAnsi="Arial" w:cs="Arial"/>
          <w:b/>
          <w:sz w:val="24"/>
          <w:szCs w:val="40"/>
        </w:rPr>
        <w:tab/>
      </w:r>
      <w:r w:rsidRPr="008F402D">
        <w:rPr>
          <w:rFonts w:ascii="Arial" w:hAnsi="Arial" w:cs="Arial"/>
          <w:sz w:val="24"/>
          <w:szCs w:val="40"/>
        </w:rPr>
        <w:t xml:space="preserve">– </w:t>
      </w:r>
      <w:r>
        <w:rPr>
          <w:rFonts w:ascii="Arial" w:hAnsi="Arial" w:cs="Arial"/>
          <w:sz w:val="24"/>
          <w:szCs w:val="40"/>
        </w:rPr>
        <w:t xml:space="preserve">the </w:t>
      </w:r>
      <w:r w:rsidRPr="008F402D">
        <w:rPr>
          <w:rFonts w:ascii="Arial" w:hAnsi="Arial" w:cs="Arial"/>
          <w:sz w:val="24"/>
          <w:szCs w:val="40"/>
        </w:rPr>
        <w:t xml:space="preserve">belief </w:t>
      </w:r>
      <w:r>
        <w:rPr>
          <w:rFonts w:ascii="Arial" w:hAnsi="Arial" w:cs="Arial"/>
          <w:sz w:val="24"/>
          <w:szCs w:val="40"/>
        </w:rPr>
        <w:t>that Jesus was born by virgin birth, without sin</w:t>
      </w:r>
    </w:p>
    <w:p w:rsidR="007009FA" w:rsidRPr="007009FA" w:rsidRDefault="007009FA" w:rsidP="0064292A">
      <w:pPr>
        <w:ind w:left="2835" w:hanging="2835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Liberal Christians</w:t>
      </w:r>
      <w:r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ab/>
        <w:t>- members of churches who combine Christian ideas with modern, non-religious ideas</w:t>
      </w:r>
    </w:p>
    <w:p w:rsidR="0064292A" w:rsidRPr="008F402D" w:rsidRDefault="0064292A" w:rsidP="0064292A">
      <w:pPr>
        <w:ind w:left="2835" w:hanging="2835"/>
        <w:jc w:val="both"/>
        <w:rPr>
          <w:rFonts w:ascii="Arial" w:hAnsi="Arial" w:cs="Arial"/>
          <w:sz w:val="24"/>
          <w:szCs w:val="40"/>
        </w:rPr>
      </w:pPr>
      <w:r w:rsidRPr="0064292A">
        <w:rPr>
          <w:rFonts w:ascii="Arial" w:hAnsi="Arial" w:cs="Arial"/>
          <w:b/>
          <w:sz w:val="24"/>
          <w:szCs w:val="40"/>
        </w:rPr>
        <w:t>Virgin Birth</w:t>
      </w:r>
      <w:r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– the idea (found in the Bible) that Jesus’s mother was a virgin when he was born and that his father was not Joseph but God</w:t>
      </w:r>
    </w:p>
    <w:p w:rsidR="0064292A" w:rsidRDefault="0064292A" w:rsidP="0064292A">
      <w:pPr>
        <w:jc w:val="both"/>
        <w:rPr>
          <w:sz w:val="40"/>
        </w:rPr>
      </w:pPr>
    </w:p>
    <w:p w:rsidR="0064292A" w:rsidRDefault="0064292A" w:rsidP="0064292A">
      <w:pPr>
        <w:jc w:val="both"/>
        <w:rPr>
          <w:sz w:val="40"/>
          <w:u w:val="single"/>
        </w:rPr>
      </w:pPr>
      <w:r>
        <w:rPr>
          <w:sz w:val="40"/>
          <w:u w:val="single"/>
        </w:rPr>
        <w:t>Key passages:</w:t>
      </w:r>
    </w:p>
    <w:p w:rsidR="0064292A" w:rsidRPr="0064292A" w:rsidRDefault="0064292A" w:rsidP="0064292A">
      <w:pPr>
        <w:jc w:val="both"/>
        <w:rPr>
          <w:sz w:val="24"/>
          <w:u w:val="single"/>
        </w:rPr>
      </w:pPr>
      <w:r>
        <w:rPr>
          <w:sz w:val="24"/>
          <w:u w:val="single"/>
        </w:rPr>
        <w:t>Matthew chapter 1</w:t>
      </w:r>
    </w:p>
    <w:p w:rsidR="0064292A" w:rsidRPr="0064292A" w:rsidRDefault="0064292A" w:rsidP="0064292A">
      <w:pPr>
        <w:pStyle w:val="NormalWeb"/>
        <w:shd w:val="clear" w:color="auto" w:fill="FFFFFF"/>
        <w:spacing w:before="0" w:beforeAutospacing="0" w:after="150" w:afterAutospacing="0" w:line="504" w:lineRule="atLeast"/>
        <w:rPr>
          <w:rFonts w:ascii="Verdana" w:hAnsi="Verdana"/>
          <w:color w:val="000000"/>
          <w:sz w:val="22"/>
          <w:szCs w:val="22"/>
        </w:rPr>
      </w:pP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Now the birth of Jesus Christ</w:t>
      </w:r>
      <w:r w:rsidRPr="0064292A">
        <w:rPr>
          <w:rStyle w:val="text"/>
          <w:rFonts w:ascii="Verdana" w:hAnsi="Verdana"/>
          <w:color w:val="000000"/>
          <w:sz w:val="22"/>
          <w:szCs w:val="22"/>
          <w:vertAlign w:val="superscript"/>
        </w:rPr>
        <w:t>[</w:t>
      </w:r>
      <w:hyperlink r:id="rId4" w:anchor="fen-ESVUK-23163e" w:tooltip="See footnote e" w:history="1">
        <w:r w:rsidRPr="0064292A">
          <w:rPr>
            <w:rStyle w:val="Hyperlink"/>
            <w:rFonts w:ascii="Verdana" w:hAnsi="Verdana"/>
            <w:color w:val="B34B2C"/>
            <w:sz w:val="22"/>
            <w:szCs w:val="22"/>
            <w:vertAlign w:val="superscript"/>
          </w:rPr>
          <w:t>e</w:t>
        </w:r>
      </w:hyperlink>
      <w:r w:rsidRPr="0064292A">
        <w:rPr>
          <w:rStyle w:val="text"/>
          <w:rFonts w:ascii="Verdana" w:hAnsi="Verdana"/>
          <w:color w:val="000000"/>
          <w:sz w:val="22"/>
          <w:szCs w:val="22"/>
          <w:vertAlign w:val="superscript"/>
        </w:rPr>
        <w:t>]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 took place in this way. When his mother Mary had been betrothed</w:t>
      </w:r>
      <w:r w:rsidRPr="0064292A">
        <w:rPr>
          <w:rStyle w:val="text"/>
          <w:rFonts w:ascii="Verdana" w:hAnsi="Verdana"/>
          <w:color w:val="000000"/>
          <w:sz w:val="22"/>
          <w:szCs w:val="22"/>
          <w:vertAlign w:val="superscript"/>
        </w:rPr>
        <w:t>[</w:t>
      </w:r>
      <w:hyperlink r:id="rId5" w:anchor="fen-ESVUK-23163f" w:tooltip="See footnote f" w:history="1">
        <w:r w:rsidRPr="0064292A">
          <w:rPr>
            <w:rStyle w:val="Hyperlink"/>
            <w:rFonts w:ascii="Verdana" w:hAnsi="Verdana"/>
            <w:color w:val="B34B2C"/>
            <w:sz w:val="22"/>
            <w:szCs w:val="22"/>
            <w:vertAlign w:val="superscript"/>
          </w:rPr>
          <w:t>f</w:t>
        </w:r>
      </w:hyperlink>
      <w:r w:rsidRPr="0064292A">
        <w:rPr>
          <w:rStyle w:val="text"/>
          <w:rFonts w:ascii="Verdana" w:hAnsi="Verdana"/>
          <w:color w:val="000000"/>
          <w:sz w:val="22"/>
          <w:szCs w:val="22"/>
          <w:vertAlign w:val="superscript"/>
        </w:rPr>
        <w:t>]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to Joseph, before they came together she was found to be with child from the Holy Spirit.</w:t>
      </w:r>
      <w:r w:rsidRPr="0064292A">
        <w:rPr>
          <w:rFonts w:ascii="Verdana" w:hAnsi="Verdana"/>
          <w:color w:val="000000"/>
          <w:sz w:val="22"/>
          <w:szCs w:val="22"/>
        </w:rPr>
        <w:t> 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And her husband Joseph, being a just man and unwilling to put her to shame, resolved to divorce her quietly.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But as he considered these things, behold, an angel of the Lord appeared to him in a dream, saying, “Joseph, son of David, do not fear to take Mary as your wife, for that which is conceived in her is from the Holy Spirit.</w:t>
      </w:r>
      <w:r w:rsidRPr="0064292A">
        <w:rPr>
          <w:rFonts w:ascii="Verdana" w:hAnsi="Verdana"/>
          <w:color w:val="000000"/>
          <w:sz w:val="22"/>
          <w:szCs w:val="22"/>
        </w:rPr>
        <w:t> 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She will bear a son, and you shall call his name Jesus, for he will save his people from their sins.”</w:t>
      </w:r>
      <w:r w:rsidRPr="0064292A">
        <w:rPr>
          <w:rFonts w:ascii="Verdana" w:hAnsi="Verdana"/>
          <w:color w:val="000000"/>
          <w:sz w:val="22"/>
          <w:szCs w:val="22"/>
        </w:rPr>
        <w:t> 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All this took place to fulfil what the Lord had spoken by the prophet:</w:t>
      </w:r>
    </w:p>
    <w:p w:rsidR="0064292A" w:rsidRPr="0064292A" w:rsidRDefault="0064292A" w:rsidP="0064292A">
      <w:pPr>
        <w:pStyle w:val="line"/>
        <w:shd w:val="clear" w:color="auto" w:fill="FFFFFF"/>
        <w:spacing w:before="0" w:beforeAutospacing="0" w:after="0" w:afterAutospacing="0" w:line="504" w:lineRule="atLeast"/>
        <w:rPr>
          <w:rFonts w:ascii="Verdana" w:hAnsi="Verdana"/>
          <w:color w:val="000000"/>
          <w:sz w:val="22"/>
          <w:szCs w:val="22"/>
        </w:rPr>
      </w:pP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23 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“Behold, the virgin shall conceive and bear a son,</w:t>
      </w:r>
      <w:r w:rsidRPr="0064292A">
        <w:rPr>
          <w:rFonts w:ascii="Verdana" w:hAnsi="Verdana"/>
          <w:color w:val="000000"/>
          <w:sz w:val="22"/>
          <w:szCs w:val="22"/>
        </w:rPr>
        <w:br/>
      </w:r>
      <w:r w:rsidRPr="0064292A">
        <w:rPr>
          <w:rStyle w:val="indent-1-breaks"/>
          <w:rFonts w:ascii="Courier New" w:hAnsi="Courier New" w:cs="Courier New"/>
          <w:color w:val="000000"/>
          <w:sz w:val="22"/>
          <w:szCs w:val="22"/>
        </w:rPr>
        <w:t>   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and they shall call his name Immanuel”</w:t>
      </w:r>
    </w:p>
    <w:p w:rsidR="0064292A" w:rsidRPr="0064292A" w:rsidRDefault="0064292A" w:rsidP="0064292A">
      <w:pPr>
        <w:pStyle w:val="first-line-none"/>
        <w:shd w:val="clear" w:color="auto" w:fill="FFFFFF"/>
        <w:spacing w:before="0" w:beforeAutospacing="0" w:after="150" w:afterAutospacing="0" w:line="504" w:lineRule="atLeast"/>
        <w:rPr>
          <w:rFonts w:ascii="Verdana" w:hAnsi="Verdana"/>
          <w:color w:val="000000"/>
          <w:sz w:val="22"/>
          <w:szCs w:val="22"/>
        </w:rPr>
      </w:pPr>
      <w:r w:rsidRPr="0064292A">
        <w:rPr>
          <w:rStyle w:val="text"/>
          <w:rFonts w:ascii="Verdana" w:hAnsi="Verdana"/>
          <w:color w:val="000000"/>
          <w:sz w:val="22"/>
          <w:szCs w:val="22"/>
        </w:rPr>
        <w:t>(which means, God with us).</w:t>
      </w:r>
      <w:r w:rsidRPr="0064292A">
        <w:rPr>
          <w:rFonts w:ascii="Verdana" w:hAnsi="Verdana"/>
          <w:color w:val="000000"/>
          <w:sz w:val="22"/>
          <w:szCs w:val="22"/>
        </w:rPr>
        <w:t> 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24 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When Joseph woke from sleep, he did as the angel of the Lord commanded him: he took his wife,</w:t>
      </w:r>
      <w:r w:rsidRPr="0064292A">
        <w:rPr>
          <w:rFonts w:ascii="Verdana" w:hAnsi="Verdana"/>
          <w:color w:val="000000"/>
          <w:sz w:val="22"/>
          <w:szCs w:val="22"/>
        </w:rPr>
        <w:t> </w:t>
      </w:r>
      <w:r w:rsidRPr="0064292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64292A">
        <w:rPr>
          <w:rStyle w:val="text"/>
          <w:rFonts w:ascii="Verdana" w:hAnsi="Verdana"/>
          <w:color w:val="000000"/>
          <w:sz w:val="22"/>
          <w:szCs w:val="22"/>
        </w:rPr>
        <w:t>but knew her not until she had given birth to a son. And he called his name Jesus.</w:t>
      </w:r>
    </w:p>
    <w:p w:rsidR="0064292A" w:rsidRDefault="0064292A" w:rsidP="0064292A">
      <w:pPr>
        <w:jc w:val="both"/>
        <w:rPr>
          <w:sz w:val="40"/>
          <w:u w:val="single"/>
        </w:rPr>
      </w:pPr>
    </w:p>
    <w:p w:rsidR="0064292A" w:rsidRDefault="0064292A" w:rsidP="0064292A">
      <w:pPr>
        <w:jc w:val="both"/>
        <w:rPr>
          <w:sz w:val="40"/>
          <w:u w:val="single"/>
        </w:rPr>
      </w:pPr>
    </w:p>
    <w:p w:rsidR="0064292A" w:rsidRPr="007009FA" w:rsidRDefault="0064292A" w:rsidP="0064292A">
      <w:pPr>
        <w:jc w:val="both"/>
        <w:rPr>
          <w:sz w:val="24"/>
          <w:u w:val="single"/>
        </w:rPr>
      </w:pPr>
      <w:r w:rsidRPr="007009FA">
        <w:rPr>
          <w:sz w:val="24"/>
          <w:u w:val="single"/>
        </w:rPr>
        <w:t>Luke chapter 1</w:t>
      </w:r>
    </w:p>
    <w:p w:rsidR="0064292A" w:rsidRPr="007009FA" w:rsidRDefault="0064292A" w:rsidP="0064292A">
      <w:pPr>
        <w:jc w:val="both"/>
        <w:rPr>
          <w:rStyle w:val="text"/>
          <w:rFonts w:ascii="Verdana" w:hAnsi="Verdana"/>
          <w:color w:val="000000"/>
          <w:shd w:val="clear" w:color="auto" w:fill="FFFFFF"/>
        </w:rPr>
      </w:pP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26 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In the sixth month the angel Gabriel was sent from God to a city of Galilee named Nazareth,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27 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to a virgin betrothed</w:t>
      </w:r>
      <w:r w:rsidRPr="007009FA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[</w:t>
      </w:r>
      <w:hyperlink r:id="rId6" w:anchor="fen-ESVUK-24912b" w:tooltip="See footnote b" w:history="1">
        <w:r w:rsidRPr="007009FA">
          <w:rPr>
            <w:rStyle w:val="Hyperlink"/>
            <w:rFonts w:ascii="Verdana" w:hAnsi="Verdana"/>
            <w:color w:val="B34B2C"/>
            <w:u w:val="none"/>
            <w:vertAlign w:val="superscript"/>
          </w:rPr>
          <w:t>b</w:t>
        </w:r>
      </w:hyperlink>
      <w:r w:rsidRPr="007009FA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]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 to a man whose name was Joseph, of the house of David. And the virgin's name was Mary.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28 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he came to her and said, “Greetings, O favoured one, the Lord is with you!”</w:t>
      </w:r>
      <w:r w:rsidRPr="007009FA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[</w:t>
      </w:r>
      <w:hyperlink r:id="rId7" w:anchor="fen-ESVUK-24913c" w:tooltip="See footnote c" w:history="1">
        <w:r w:rsidRPr="007009FA">
          <w:rPr>
            <w:rStyle w:val="Hyperlink"/>
            <w:rFonts w:ascii="Verdana" w:hAnsi="Verdana"/>
            <w:color w:val="B34B2C"/>
            <w:u w:val="none"/>
            <w:vertAlign w:val="superscript"/>
          </w:rPr>
          <w:t>c</w:t>
        </w:r>
      </w:hyperlink>
      <w:r w:rsidRPr="007009FA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]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29 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But she was greatly troubled at the saying, and tried to discern what sort of greeting this might be.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30 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the angel said to her, “Do not be afraid, Mary, for you have found favour with God.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31 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behold, you will conceive in your womb and bear a son, and you shall call his name Jesus.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32 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He will be great and will be called the Son of the Most High. And the Lord God will give to him the throne of his father David,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33 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he will reign over the house of Jacob for ever, and of his kingdom there will be no end.”</w:t>
      </w:r>
    </w:p>
    <w:p w:rsidR="007009FA" w:rsidRDefault="007009FA" w:rsidP="0064292A">
      <w:pPr>
        <w:jc w:val="both"/>
        <w:rPr>
          <w:rStyle w:val="text"/>
          <w:rFonts w:ascii="Verdana" w:hAnsi="Verdana"/>
          <w:color w:val="000000"/>
          <w:sz w:val="34"/>
          <w:szCs w:val="34"/>
          <w:shd w:val="clear" w:color="auto" w:fill="FFFFFF"/>
        </w:rPr>
      </w:pPr>
    </w:p>
    <w:p w:rsidR="007009FA" w:rsidRPr="007009FA" w:rsidRDefault="007009FA" w:rsidP="007009FA">
      <w:pPr>
        <w:jc w:val="both"/>
        <w:rPr>
          <w:sz w:val="34"/>
          <w:u w:val="single"/>
        </w:rPr>
      </w:pPr>
      <w:r w:rsidRPr="007009FA">
        <w:rPr>
          <w:sz w:val="34"/>
          <w:u w:val="single"/>
        </w:rPr>
        <w:t>Interpretations</w:t>
      </w:r>
      <w:r w:rsidRPr="007009FA">
        <w:rPr>
          <w:sz w:val="34"/>
          <w:u w:val="single"/>
        </w:rPr>
        <w:t>:</w:t>
      </w:r>
    </w:p>
    <w:p w:rsidR="007009FA" w:rsidRPr="007009FA" w:rsidRDefault="007009FA" w:rsidP="007009FA">
      <w:pPr>
        <w:jc w:val="both"/>
        <w:rPr>
          <w:sz w:val="32"/>
        </w:rPr>
      </w:pPr>
      <w:r w:rsidRPr="007009FA">
        <w:rPr>
          <w:b/>
          <w:sz w:val="32"/>
        </w:rPr>
        <w:t>Roman Catholics and Evangelicals:</w:t>
      </w:r>
    </w:p>
    <w:p w:rsidR="007009FA" w:rsidRDefault="007009FA" w:rsidP="00700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Gospels are historically accurate and relate true events of God intervening in the world supernaturally.  Miracles are well within God’s capabilities.  Jesus is not the son of Joseph; he is God in human form.  If he had a human biological father then he would not be the true Son of God, nor would he be God in human form.  </w:t>
      </w:r>
    </w:p>
    <w:p w:rsidR="007009FA" w:rsidRDefault="007009FA" w:rsidP="007009FA">
      <w:pPr>
        <w:jc w:val="both"/>
        <w:rPr>
          <w:sz w:val="24"/>
          <w:szCs w:val="24"/>
        </w:rPr>
      </w:pPr>
    </w:p>
    <w:p w:rsidR="007009FA" w:rsidRPr="007009FA" w:rsidRDefault="007009FA" w:rsidP="007009FA">
      <w:pPr>
        <w:jc w:val="both"/>
        <w:rPr>
          <w:b/>
          <w:sz w:val="32"/>
        </w:rPr>
      </w:pPr>
      <w:r w:rsidRPr="007009FA">
        <w:rPr>
          <w:b/>
          <w:sz w:val="32"/>
        </w:rPr>
        <w:t>Liberal Christians:</w:t>
      </w:r>
    </w:p>
    <w:p w:rsidR="007009FA" w:rsidRPr="007009FA" w:rsidRDefault="007009FA" w:rsidP="0064292A">
      <w:pPr>
        <w:jc w:val="both"/>
        <w:rPr>
          <w:sz w:val="24"/>
          <w:szCs w:val="24"/>
        </w:rPr>
      </w:pPr>
      <w:r w:rsidRPr="007009FA">
        <w:rPr>
          <w:sz w:val="24"/>
          <w:szCs w:val="24"/>
        </w:rPr>
        <w:t xml:space="preserve">The Bible is not literally true and the events of the birth of Jesus are not historical.  The writers were just trying to show that Jesus was a special person.  </w:t>
      </w:r>
      <w:r>
        <w:rPr>
          <w:sz w:val="24"/>
          <w:szCs w:val="24"/>
        </w:rPr>
        <w:t xml:space="preserve">We cannot really believe in a Virgin Birth.  </w:t>
      </w:r>
      <w:bookmarkStart w:id="0" w:name="_GoBack"/>
      <w:bookmarkEnd w:id="0"/>
    </w:p>
    <w:sectPr w:rsidR="007009FA" w:rsidRPr="00700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9"/>
    <w:rsid w:val="0064292A"/>
    <w:rsid w:val="006670D8"/>
    <w:rsid w:val="007009FA"/>
    <w:rsid w:val="008C4F89"/>
    <w:rsid w:val="009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C3B2"/>
  <w15:chartTrackingRefBased/>
  <w15:docId w15:val="{6F91C1AA-B7E7-4FFF-AD4B-163F595A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4292A"/>
  </w:style>
  <w:style w:type="character" w:styleId="Hyperlink">
    <w:name w:val="Hyperlink"/>
    <w:basedOn w:val="DefaultParagraphFont"/>
    <w:uiPriority w:val="99"/>
    <w:semiHidden/>
    <w:unhideWhenUsed/>
    <w:rsid w:val="0064292A"/>
    <w:rPr>
      <w:color w:val="0000FF"/>
      <w:u w:val="single"/>
    </w:rPr>
  </w:style>
  <w:style w:type="paragraph" w:customStyle="1" w:styleId="line">
    <w:name w:val="line"/>
    <w:basedOn w:val="Normal"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64292A"/>
  </w:style>
  <w:style w:type="paragraph" w:customStyle="1" w:styleId="first-line-none">
    <w:name w:val="first-line-none"/>
    <w:basedOn w:val="Normal"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1&amp;version=ESV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1&amp;version=ESVUK" TargetMode="External"/><Relationship Id="rId5" Type="http://schemas.openxmlformats.org/officeDocument/2006/relationships/hyperlink" Target="https://www.biblegateway.com/passage/?search=Matthew+1&amp;version=ESVUK" TargetMode="External"/><Relationship Id="rId4" Type="http://schemas.openxmlformats.org/officeDocument/2006/relationships/hyperlink" Target="https://www.biblegateway.com/passage/?search=Matthew+1&amp;version=ESV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9FBD1F22</Template>
  <TotalTime>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dcterms:created xsi:type="dcterms:W3CDTF">2019-03-19T09:44:00Z</dcterms:created>
  <dcterms:modified xsi:type="dcterms:W3CDTF">2019-03-19T10:03:00Z</dcterms:modified>
</cp:coreProperties>
</file>