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012F" w:rsidRPr="00BE6C93" w:rsidRDefault="00BF012F" w:rsidP="00BF012F">
      <w:pPr>
        <w:rPr>
          <w:u w:val="single"/>
          <w:lang w:val="sv-SE"/>
        </w:rPr>
      </w:pPr>
      <w:r>
        <w:rPr>
          <w:u w:val="single"/>
          <w:lang w:val="sv-SE"/>
        </w:rPr>
        <w:t xml:space="preserve">The </w:t>
      </w:r>
      <w:r w:rsidRPr="00BE6C93">
        <w:rPr>
          <w:u w:val="single"/>
          <w:lang w:val="sv-SE"/>
        </w:rPr>
        <w:t>Broad &amp; Narrow Way</w:t>
      </w:r>
    </w:p>
    <w:p w:rsidR="00BF012F" w:rsidRDefault="00BF012F" w:rsidP="00BF012F">
      <w:pPr>
        <w:rPr>
          <w:rStyle w:val="woj"/>
          <w:rFonts w:ascii="Segoe UI" w:hAnsi="Segoe UI" w:cs="Segoe UI"/>
          <w:color w:val="000000"/>
          <w:shd w:val="clear" w:color="auto" w:fill="FFFFFF"/>
        </w:rPr>
      </w:pPr>
      <w:r>
        <w:rPr>
          <w:lang w:val="sv-SE"/>
        </w:rPr>
        <w:t>Matthew 7:</w:t>
      </w:r>
      <w:r>
        <w:rPr>
          <w:rStyle w:val="woj"/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13 </w:t>
      </w:r>
      <w:r>
        <w:rPr>
          <w:rStyle w:val="woj"/>
          <w:rFonts w:ascii="Segoe UI" w:hAnsi="Segoe UI" w:cs="Segoe UI"/>
          <w:color w:val="000000"/>
          <w:shd w:val="clear" w:color="auto" w:fill="FFFFFF"/>
        </w:rPr>
        <w:t xml:space="preserve"> Enter through the narrow gate; for the gate is wide and the way is broad that leads to destruction, and there are many who enter through it.</w:t>
      </w:r>
      <w:r>
        <w:rPr>
          <w:rFonts w:ascii="Segoe UI" w:hAnsi="Segoe UI" w:cs="Segoe UI"/>
          <w:color w:val="000000"/>
          <w:shd w:val="clear" w:color="auto" w:fill="FFFFFF"/>
        </w:rPr>
        <w:t> </w:t>
      </w:r>
      <w:r>
        <w:rPr>
          <w:rStyle w:val="woj"/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14 </w:t>
      </w:r>
      <w:r>
        <w:rPr>
          <w:rStyle w:val="woj"/>
          <w:rFonts w:ascii="Segoe UI" w:hAnsi="Segoe UI" w:cs="Segoe UI"/>
          <w:color w:val="000000"/>
          <w:shd w:val="clear" w:color="auto" w:fill="FFFFFF"/>
        </w:rPr>
        <w:t>For the gate is small and the way is narrow that leads to life, and there are few who find it.</w:t>
      </w:r>
    </w:p>
    <w:p w:rsidR="00CC0676" w:rsidRDefault="00BF012F" w:rsidP="00BF012F">
      <w:pPr>
        <w:jc w:val="center"/>
      </w:pPr>
      <w:r>
        <w:rPr>
          <w:noProof/>
          <w:lang w:eastAsia="en-GB"/>
        </w:rPr>
        <w:drawing>
          <wp:inline distT="0" distB="0" distL="0" distR="0" wp14:anchorId="011CFE4F" wp14:editId="5054CDA0">
            <wp:extent cx="6294072" cy="8610600"/>
            <wp:effectExtent l="0" t="0" r="0" b="0"/>
            <wp:docPr id="66" name="Picture 66" descr="The Broad and Narrow Way: colour lithograph, published by Gawin Kirkham, London (1883)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Broad and Narrow Way: colour lithograph, published by Gawin Kirkham, London (1883)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701" cy="8621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C0676" w:rsidSect="00BF01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12F"/>
    <w:rsid w:val="0023302C"/>
    <w:rsid w:val="006670D8"/>
    <w:rsid w:val="007E35E8"/>
    <w:rsid w:val="009566A5"/>
    <w:rsid w:val="00BF012F"/>
    <w:rsid w:val="00CC0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F3A800-FA57-404A-B31B-3B06ED5C0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012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oj">
    <w:name w:val="woj"/>
    <w:basedOn w:val="DefaultParagraphFont"/>
    <w:rsid w:val="00BF01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Haughton</dc:creator>
  <cp:keywords/>
  <dc:description/>
  <cp:lastModifiedBy>M Haughton</cp:lastModifiedBy>
  <cp:revision>2</cp:revision>
  <cp:lastPrinted>2020-09-30T14:37:00Z</cp:lastPrinted>
  <dcterms:created xsi:type="dcterms:W3CDTF">2020-09-30T14:38:00Z</dcterms:created>
  <dcterms:modified xsi:type="dcterms:W3CDTF">2020-09-30T14:38:00Z</dcterms:modified>
</cp:coreProperties>
</file>