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6ED" w:rsidRPr="007126ED" w:rsidRDefault="007126ED" w:rsidP="007126ED">
      <w:pPr>
        <w:jc w:val="center"/>
        <w:rPr>
          <w:rStyle w:val="chapternum"/>
          <w:rFonts w:ascii="Arial" w:hAnsi="Arial" w:cs="Arial"/>
          <w:b/>
          <w:bCs/>
          <w:color w:val="000000"/>
          <w:sz w:val="40"/>
          <w:szCs w:val="36"/>
          <w:u w:val="single"/>
          <w:shd w:val="clear" w:color="auto" w:fill="FFFFFF"/>
        </w:rPr>
      </w:pPr>
      <w:r w:rsidRPr="007126ED">
        <w:rPr>
          <w:rStyle w:val="chapternum"/>
          <w:rFonts w:ascii="Arial" w:hAnsi="Arial" w:cs="Arial"/>
          <w:b/>
          <w:bCs/>
          <w:color w:val="000000"/>
          <w:sz w:val="40"/>
          <w:szCs w:val="36"/>
          <w:u w:val="single"/>
          <w:shd w:val="clear" w:color="auto" w:fill="FFFFFF"/>
        </w:rPr>
        <w:t>Scripture as Eye-Witness Testimony</w:t>
      </w:r>
    </w:p>
    <w:p w:rsidR="007126ED" w:rsidRPr="007126ED" w:rsidRDefault="007126ED" w:rsidP="007126ED">
      <w:pPr>
        <w:jc w:val="both"/>
        <w:rPr>
          <w:rStyle w:val="chapternum"/>
          <w:rFonts w:cstheme="minorHAnsi"/>
          <w:bCs/>
          <w:color w:val="000000"/>
          <w:sz w:val="26"/>
          <w:szCs w:val="32"/>
          <w:shd w:val="clear" w:color="auto" w:fill="FFFFFF"/>
        </w:rPr>
      </w:pPr>
      <w:r>
        <w:rPr>
          <w:rStyle w:val="chapternum"/>
          <w:rFonts w:cstheme="minorHAnsi"/>
          <w:bCs/>
          <w:color w:val="000000"/>
          <w:sz w:val="26"/>
          <w:szCs w:val="32"/>
          <w:shd w:val="clear" w:color="auto" w:fill="FFFFFF"/>
        </w:rPr>
        <w:t xml:space="preserve">Luke’s Gospel is dedicated to a Roman governor, </w:t>
      </w:r>
      <w:proofErr w:type="spellStart"/>
      <w:r>
        <w:rPr>
          <w:rStyle w:val="chapternum"/>
          <w:rFonts w:cstheme="minorHAnsi"/>
          <w:bCs/>
          <w:color w:val="000000"/>
          <w:sz w:val="26"/>
          <w:szCs w:val="32"/>
          <w:shd w:val="clear" w:color="auto" w:fill="FFFFFF"/>
        </w:rPr>
        <w:t>Theophilus</w:t>
      </w:r>
      <w:proofErr w:type="spellEnd"/>
      <w:r>
        <w:rPr>
          <w:rStyle w:val="chapternum"/>
          <w:rFonts w:cstheme="minorHAnsi"/>
          <w:bCs/>
          <w:color w:val="000000"/>
          <w:sz w:val="26"/>
          <w:szCs w:val="32"/>
          <w:shd w:val="clear" w:color="auto" w:fill="FFFFFF"/>
        </w:rPr>
        <w:t xml:space="preserve"> and is written as a historical account with references to specific times and places.  </w:t>
      </w:r>
    </w:p>
    <w:p w:rsidR="005324AB" w:rsidRDefault="007126ED">
      <w:pPr>
        <w:rPr>
          <w:rStyle w:val="text"/>
          <w:rFonts w:ascii="Verdana" w:hAnsi="Verdana"/>
          <w:color w:val="000000"/>
          <w:shd w:val="clear" w:color="auto" w:fill="FFFFFF"/>
        </w:rPr>
      </w:pPr>
      <w:r w:rsidRPr="007126ED">
        <w:rPr>
          <w:rStyle w:val="chapternum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Luke’s Gospel Chapter </w:t>
      </w:r>
      <w:r w:rsidRPr="007126ED">
        <w:rPr>
          <w:rStyle w:val="chapternum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1</w:t>
      </w:r>
      <w:r>
        <w:rPr>
          <w:rStyle w:val="chapternum"/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 </w:t>
      </w:r>
      <w:r>
        <w:rPr>
          <w:rStyle w:val="text"/>
          <w:rFonts w:ascii="Verdana" w:hAnsi="Verdana"/>
          <w:color w:val="000000"/>
          <w:shd w:val="clear" w:color="auto" w:fill="FFFFFF"/>
        </w:rPr>
        <w:t>Inasmuch as many have undertaken to compile a narrative of the things that have been accomplished among us,</w:t>
      </w:r>
      <w:r>
        <w:rPr>
          <w:rFonts w:ascii="Verdana" w:hAnsi="Verdana"/>
          <w:color w:val="000000"/>
          <w:shd w:val="clear" w:color="auto" w:fill="FFFFFF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2 </w:t>
      </w:r>
      <w:r>
        <w:rPr>
          <w:rStyle w:val="text"/>
          <w:rFonts w:ascii="Verdana" w:hAnsi="Verdana"/>
          <w:color w:val="000000"/>
          <w:shd w:val="clear" w:color="auto" w:fill="FFFFFF"/>
        </w:rPr>
        <w:t>just as those who from the beginning were eyewitnesses and ministers of the word have delivered them to us,</w:t>
      </w:r>
      <w:r>
        <w:rPr>
          <w:rFonts w:ascii="Verdana" w:hAnsi="Verdana"/>
          <w:color w:val="000000"/>
          <w:shd w:val="clear" w:color="auto" w:fill="FFFFFF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3 </w:t>
      </w:r>
      <w:r>
        <w:rPr>
          <w:rStyle w:val="text"/>
          <w:rFonts w:ascii="Verdana" w:hAnsi="Verdana"/>
          <w:color w:val="000000"/>
          <w:shd w:val="clear" w:color="auto" w:fill="FFFFFF"/>
        </w:rPr>
        <w:t>it seemed good to me also, having followed all things closely for some time past, to write an orderly account for you, most excellent </w:t>
      </w:r>
      <w:proofErr w:type="spellStart"/>
      <w:r>
        <w:rPr>
          <w:rStyle w:val="text"/>
          <w:rFonts w:ascii="Verdana" w:hAnsi="Verdana"/>
          <w:color w:val="000000"/>
          <w:shd w:val="clear" w:color="auto" w:fill="FFFFFF"/>
        </w:rPr>
        <w:t>Theophilus</w:t>
      </w:r>
      <w:proofErr w:type="spellEnd"/>
      <w:r>
        <w:rPr>
          <w:rStyle w:val="text"/>
          <w:rFonts w:ascii="Verdana" w:hAnsi="Verdana"/>
          <w:color w:val="000000"/>
          <w:shd w:val="clear" w:color="auto" w:fill="FFFFFF"/>
        </w:rPr>
        <w:t>,</w:t>
      </w:r>
      <w:r>
        <w:rPr>
          <w:rFonts w:ascii="Verdana" w:hAnsi="Verdana"/>
          <w:color w:val="000000"/>
          <w:shd w:val="clear" w:color="auto" w:fill="FFFFFF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4 </w:t>
      </w:r>
      <w:r>
        <w:rPr>
          <w:rStyle w:val="text"/>
          <w:rFonts w:ascii="Verdana" w:hAnsi="Verdana"/>
          <w:color w:val="000000"/>
          <w:shd w:val="clear" w:color="auto" w:fill="FFFFFF"/>
        </w:rPr>
        <w:t>that you may have certainty concerning the things you have been taught.</w:t>
      </w:r>
    </w:p>
    <w:p w:rsidR="007126ED" w:rsidRDefault="007126ED">
      <w:pPr>
        <w:rPr>
          <w:rStyle w:val="text"/>
          <w:rFonts w:ascii="Verdana" w:hAnsi="Verdana"/>
          <w:color w:val="000000"/>
          <w:shd w:val="clear" w:color="auto" w:fill="FFFFFF"/>
        </w:rPr>
      </w:pPr>
    </w:p>
    <w:p w:rsidR="007126ED" w:rsidRDefault="007126ED" w:rsidP="007126ED">
      <w:pPr>
        <w:jc w:val="both"/>
        <w:rPr>
          <w:rStyle w:val="chapternum"/>
          <w:rFonts w:cstheme="minorHAnsi"/>
          <w:bCs/>
          <w:color w:val="000000"/>
          <w:sz w:val="26"/>
          <w:szCs w:val="32"/>
          <w:shd w:val="clear" w:color="auto" w:fill="FFFFFF"/>
        </w:rPr>
      </w:pPr>
    </w:p>
    <w:p w:rsidR="007126ED" w:rsidRPr="007126ED" w:rsidRDefault="007126ED" w:rsidP="007126ED">
      <w:pPr>
        <w:jc w:val="both"/>
        <w:rPr>
          <w:rStyle w:val="chapternum"/>
          <w:rFonts w:cstheme="minorHAnsi"/>
          <w:bCs/>
          <w:color w:val="000000"/>
          <w:sz w:val="26"/>
          <w:szCs w:val="32"/>
          <w:shd w:val="clear" w:color="auto" w:fill="FFFFFF"/>
        </w:rPr>
      </w:pPr>
      <w:r w:rsidRPr="007126ED">
        <w:rPr>
          <w:rStyle w:val="chapternum"/>
          <w:rFonts w:cstheme="minorHAnsi"/>
          <w:bCs/>
          <w:color w:val="000000"/>
          <w:sz w:val="26"/>
          <w:szCs w:val="32"/>
          <w:shd w:val="clear" w:color="auto" w:fill="FFFFFF"/>
        </w:rPr>
        <w:t>John, the author</w:t>
      </w:r>
      <w:r>
        <w:rPr>
          <w:rStyle w:val="chapternum"/>
          <w:rFonts w:cstheme="minorHAnsi"/>
          <w:bCs/>
          <w:color w:val="000000"/>
          <w:sz w:val="26"/>
          <w:szCs w:val="32"/>
          <w:shd w:val="clear" w:color="auto" w:fill="FFFFFF"/>
        </w:rPr>
        <w:t xml:space="preserve"> of the fourth gospel</w:t>
      </w:r>
      <w:bookmarkStart w:id="0" w:name="_GoBack"/>
      <w:bookmarkEnd w:id="0"/>
      <w:r w:rsidRPr="007126ED">
        <w:rPr>
          <w:rStyle w:val="chapternum"/>
          <w:rFonts w:cstheme="minorHAnsi"/>
          <w:bCs/>
          <w:color w:val="000000"/>
          <w:sz w:val="26"/>
          <w:szCs w:val="32"/>
          <w:shd w:val="clear" w:color="auto" w:fill="FFFFFF"/>
        </w:rPr>
        <w:t xml:space="preserve">, was one of the Twelve Disciples. </w:t>
      </w:r>
    </w:p>
    <w:p w:rsidR="007126ED" w:rsidRDefault="007126ED">
      <w:pPr>
        <w:rPr>
          <w:rStyle w:val="text"/>
          <w:rFonts w:ascii="Verdana" w:hAnsi="Verdana"/>
          <w:color w:val="000000"/>
          <w:shd w:val="clear" w:color="auto" w:fill="FFFFFF"/>
        </w:rPr>
      </w:pPr>
      <w:r w:rsidRPr="007126ED">
        <w:rPr>
          <w:rStyle w:val="chapternum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John’s Gospel Chapter 21</w:t>
      </w:r>
      <w:r>
        <w:rPr>
          <w:rStyle w:val="text"/>
          <w:rFonts w:ascii="Verdana" w:hAnsi="Verdana"/>
          <w:color w:val="000000"/>
          <w:shd w:val="clear" w:color="auto" w:fill="FFFFFF"/>
        </w:rPr>
        <w:t xml:space="preserve"> (final chapter)</w:t>
      </w:r>
    </w:p>
    <w:p w:rsidR="007126ED" w:rsidRDefault="007126ED" w:rsidP="007126ED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24 </w:t>
      </w:r>
      <w:r>
        <w:rPr>
          <w:rStyle w:val="text"/>
          <w:rFonts w:ascii="Verdana" w:hAnsi="Verdana"/>
          <w:color w:val="000000"/>
        </w:rPr>
        <w:t>This is the disciple who is bearing witness about these things, and who has written these things, and we know that his testimony is true.</w:t>
      </w:r>
    </w:p>
    <w:p w:rsidR="007126ED" w:rsidRPr="007126ED" w:rsidRDefault="007126ED" w:rsidP="007126ED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25 </w:t>
      </w:r>
      <w:r>
        <w:rPr>
          <w:rStyle w:val="text"/>
          <w:rFonts w:ascii="Verdana" w:hAnsi="Verdana"/>
          <w:color w:val="000000"/>
        </w:rPr>
        <w:t xml:space="preserve">Now there are also many other things that Jesus did. </w:t>
      </w:r>
      <w:proofErr w:type="spellStart"/>
      <w:r>
        <w:rPr>
          <w:rStyle w:val="text"/>
          <w:rFonts w:ascii="Verdana" w:hAnsi="Verdana"/>
          <w:color w:val="000000"/>
        </w:rPr>
        <w:t>Were</w:t>
      </w:r>
      <w:proofErr w:type="spellEnd"/>
      <w:r>
        <w:rPr>
          <w:rStyle w:val="text"/>
          <w:rFonts w:ascii="Verdana" w:hAnsi="Verdana"/>
          <w:color w:val="000000"/>
        </w:rPr>
        <w:t xml:space="preserve"> every one of them to be written, I suppose that the world itself could not contain the books that would be written.</w:t>
      </w:r>
    </w:p>
    <w:sectPr w:rsidR="007126ED" w:rsidRPr="00712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ED"/>
    <w:rsid w:val="006670D8"/>
    <w:rsid w:val="007126ED"/>
    <w:rsid w:val="009566A5"/>
    <w:rsid w:val="00B8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73383"/>
  <w15:chartTrackingRefBased/>
  <w15:docId w15:val="{E820C608-54A0-497E-AA06-4C99ADA9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7126ED"/>
  </w:style>
  <w:style w:type="character" w:customStyle="1" w:styleId="chapternum">
    <w:name w:val="chapternum"/>
    <w:basedOn w:val="DefaultParagraphFont"/>
    <w:rsid w:val="007126ED"/>
  </w:style>
  <w:style w:type="paragraph" w:styleId="NormalWeb">
    <w:name w:val="Normal (Web)"/>
    <w:basedOn w:val="Normal"/>
    <w:uiPriority w:val="99"/>
    <w:unhideWhenUsed/>
    <w:rsid w:val="0071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82261BD7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Haughton</dc:creator>
  <cp:keywords/>
  <dc:description/>
  <cp:lastModifiedBy>M Haughton</cp:lastModifiedBy>
  <cp:revision>2</cp:revision>
  <cp:lastPrinted>2017-10-09T07:33:00Z</cp:lastPrinted>
  <dcterms:created xsi:type="dcterms:W3CDTF">2017-10-09T07:34:00Z</dcterms:created>
  <dcterms:modified xsi:type="dcterms:W3CDTF">2017-10-09T07:34:00Z</dcterms:modified>
</cp:coreProperties>
</file>