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56" w:rsidRDefault="00DC19A3" w:rsidP="00DC19A3">
      <w:pPr>
        <w:jc w:val="center"/>
        <w:rPr>
          <w:sz w:val="40"/>
          <w:u w:val="single"/>
        </w:rPr>
      </w:pPr>
      <w:r>
        <w:rPr>
          <w:sz w:val="40"/>
          <w:u w:val="single"/>
        </w:rPr>
        <w:t>Different Ideas about the Divine: Summary Handout</w:t>
      </w:r>
    </w:p>
    <w:p w:rsidR="00DC19A3" w:rsidRPr="002C4156" w:rsidRDefault="002C4156" w:rsidP="002C4156">
      <w:pPr>
        <w:jc w:val="both"/>
        <w:rPr>
          <w:sz w:val="26"/>
          <w:szCs w:val="28"/>
        </w:rPr>
      </w:pPr>
      <w:r w:rsidRPr="002C4156">
        <w:rPr>
          <w:sz w:val="26"/>
          <w:szCs w:val="28"/>
          <w:u w:val="single"/>
        </w:rPr>
        <w:t>Key terms</w:t>
      </w:r>
    </w:p>
    <w:p w:rsidR="002C4156" w:rsidRPr="002C4156" w:rsidRDefault="002C4156" w:rsidP="002C4156">
      <w:pPr>
        <w:jc w:val="both"/>
        <w:rPr>
          <w:sz w:val="26"/>
          <w:szCs w:val="28"/>
        </w:rPr>
      </w:pPr>
      <w:r>
        <w:rPr>
          <w:b/>
          <w:sz w:val="26"/>
          <w:szCs w:val="28"/>
        </w:rPr>
        <w:t>t</w:t>
      </w:r>
      <w:r w:rsidRPr="002C4156">
        <w:rPr>
          <w:b/>
          <w:sz w:val="26"/>
          <w:szCs w:val="28"/>
        </w:rPr>
        <w:t>he divine</w:t>
      </w:r>
      <w:r w:rsidRPr="002C4156">
        <w:rPr>
          <w:sz w:val="26"/>
          <w:szCs w:val="28"/>
        </w:rPr>
        <w:t xml:space="preserve"> – God/gods/ultimate reality (exam board definition)</w:t>
      </w:r>
    </w:p>
    <w:p w:rsidR="002C4156" w:rsidRPr="002C4156" w:rsidRDefault="002C4156" w:rsidP="002C4156">
      <w:pPr>
        <w:jc w:val="both"/>
        <w:rPr>
          <w:sz w:val="26"/>
          <w:szCs w:val="28"/>
        </w:rPr>
      </w:pPr>
      <w:r>
        <w:rPr>
          <w:b/>
          <w:sz w:val="26"/>
          <w:szCs w:val="28"/>
        </w:rPr>
        <w:t>enlightenment</w:t>
      </w:r>
      <w:r>
        <w:rPr>
          <w:sz w:val="26"/>
          <w:szCs w:val="28"/>
        </w:rPr>
        <w:t xml:space="preserve"> – in Buddhism this means understanding fully the meaning of life</w:t>
      </w:r>
    </w:p>
    <w:p w:rsidR="002C4156" w:rsidRPr="002C4156" w:rsidRDefault="002C4156" w:rsidP="002C4156">
      <w:pPr>
        <w:jc w:val="both"/>
        <w:rPr>
          <w:sz w:val="26"/>
          <w:szCs w:val="28"/>
        </w:rPr>
      </w:pPr>
      <w:r>
        <w:rPr>
          <w:b/>
          <w:sz w:val="26"/>
          <w:szCs w:val="28"/>
        </w:rPr>
        <w:t>g</w:t>
      </w:r>
      <w:r w:rsidRPr="002C4156">
        <w:rPr>
          <w:b/>
          <w:sz w:val="26"/>
          <w:szCs w:val="28"/>
        </w:rPr>
        <w:t>eneral revelation</w:t>
      </w:r>
      <w:r w:rsidRPr="002C4156">
        <w:rPr>
          <w:sz w:val="26"/>
          <w:szCs w:val="28"/>
        </w:rPr>
        <w:t xml:space="preserve"> – the idea that God is revealed </w:t>
      </w:r>
      <w:r w:rsidRPr="002C4156">
        <w:rPr>
          <w:i/>
          <w:sz w:val="26"/>
          <w:szCs w:val="28"/>
        </w:rPr>
        <w:t>indirectly</w:t>
      </w:r>
      <w:r w:rsidRPr="002C4156">
        <w:rPr>
          <w:sz w:val="26"/>
          <w:szCs w:val="28"/>
        </w:rPr>
        <w:t xml:space="preserve"> through things like nature, morality, logic, etc. </w:t>
      </w:r>
    </w:p>
    <w:p w:rsidR="001E270C" w:rsidRPr="001E270C" w:rsidRDefault="001E270C" w:rsidP="002C4156">
      <w:pPr>
        <w:jc w:val="both"/>
        <w:rPr>
          <w:sz w:val="26"/>
          <w:szCs w:val="28"/>
        </w:rPr>
      </w:pPr>
      <w:r>
        <w:rPr>
          <w:b/>
          <w:sz w:val="26"/>
          <w:szCs w:val="28"/>
        </w:rPr>
        <w:t>the Holy Spirit</w:t>
      </w:r>
      <w:r>
        <w:rPr>
          <w:sz w:val="26"/>
          <w:szCs w:val="28"/>
        </w:rPr>
        <w:t xml:space="preserve"> – in Christianity, the spirit of God; his non-physical presence everywhere</w:t>
      </w:r>
    </w:p>
    <w:p w:rsidR="00437BAE" w:rsidRPr="00437BAE" w:rsidRDefault="00437BAE" w:rsidP="002C4156">
      <w:pPr>
        <w:jc w:val="both"/>
        <w:rPr>
          <w:sz w:val="26"/>
          <w:szCs w:val="28"/>
        </w:rPr>
      </w:pPr>
      <w:r>
        <w:rPr>
          <w:b/>
          <w:sz w:val="26"/>
          <w:szCs w:val="28"/>
        </w:rPr>
        <w:t>immanent</w:t>
      </w:r>
      <w:r>
        <w:rPr>
          <w:sz w:val="26"/>
          <w:szCs w:val="28"/>
        </w:rPr>
        <w:t xml:space="preserve"> – directly involved with this world </w:t>
      </w:r>
    </w:p>
    <w:p w:rsidR="002C4156" w:rsidRPr="002C4156" w:rsidRDefault="002C4156" w:rsidP="002C4156">
      <w:pPr>
        <w:jc w:val="both"/>
        <w:rPr>
          <w:sz w:val="26"/>
          <w:szCs w:val="28"/>
        </w:rPr>
      </w:pPr>
      <w:r>
        <w:rPr>
          <w:b/>
          <w:sz w:val="26"/>
          <w:szCs w:val="28"/>
        </w:rPr>
        <w:t>law of karma</w:t>
      </w:r>
      <w:r>
        <w:rPr>
          <w:sz w:val="26"/>
          <w:szCs w:val="28"/>
        </w:rPr>
        <w:t xml:space="preserve"> – the idea that all good deeds will bring good fortune to the person who does them and all bad deeds will produce suffering</w:t>
      </w:r>
    </w:p>
    <w:p w:rsidR="00437BAE" w:rsidRDefault="00437BAE" w:rsidP="002C4156">
      <w:pPr>
        <w:jc w:val="both"/>
        <w:rPr>
          <w:sz w:val="26"/>
          <w:szCs w:val="28"/>
        </w:rPr>
      </w:pPr>
      <w:r>
        <w:rPr>
          <w:b/>
          <w:sz w:val="26"/>
          <w:szCs w:val="28"/>
        </w:rPr>
        <w:t>omnipotent</w:t>
      </w:r>
      <w:r>
        <w:rPr>
          <w:sz w:val="26"/>
          <w:szCs w:val="28"/>
        </w:rPr>
        <w:t xml:space="preserve"> – all powerful</w:t>
      </w:r>
    </w:p>
    <w:p w:rsidR="00437BAE" w:rsidRPr="00437BAE" w:rsidRDefault="00437BAE" w:rsidP="002C4156">
      <w:pPr>
        <w:jc w:val="both"/>
        <w:rPr>
          <w:sz w:val="26"/>
          <w:szCs w:val="28"/>
        </w:rPr>
      </w:pPr>
      <w:r w:rsidRPr="00437BAE">
        <w:rPr>
          <w:b/>
          <w:sz w:val="26"/>
          <w:szCs w:val="28"/>
        </w:rPr>
        <w:t xml:space="preserve">omniscient </w:t>
      </w:r>
      <w:r>
        <w:rPr>
          <w:sz w:val="26"/>
          <w:szCs w:val="28"/>
        </w:rPr>
        <w:t>– all knowing/knowing everything</w:t>
      </w:r>
    </w:p>
    <w:p w:rsidR="002C4156" w:rsidRPr="002C4156" w:rsidRDefault="002C4156" w:rsidP="002C4156">
      <w:pPr>
        <w:jc w:val="both"/>
        <w:rPr>
          <w:sz w:val="26"/>
          <w:szCs w:val="28"/>
        </w:rPr>
      </w:pPr>
      <w:r>
        <w:rPr>
          <w:b/>
          <w:sz w:val="26"/>
          <w:szCs w:val="28"/>
        </w:rPr>
        <w:t xml:space="preserve">rebirth </w:t>
      </w:r>
      <w:r>
        <w:rPr>
          <w:sz w:val="26"/>
          <w:szCs w:val="28"/>
        </w:rPr>
        <w:t>– Buddhist idea of being born into another life (e.g. on earth) after death</w:t>
      </w:r>
    </w:p>
    <w:p w:rsidR="001E270C" w:rsidRPr="001E270C" w:rsidRDefault="001E270C" w:rsidP="002C4156">
      <w:pPr>
        <w:jc w:val="both"/>
        <w:rPr>
          <w:sz w:val="26"/>
          <w:szCs w:val="28"/>
        </w:rPr>
      </w:pPr>
      <w:r>
        <w:rPr>
          <w:b/>
          <w:sz w:val="26"/>
          <w:szCs w:val="28"/>
        </w:rPr>
        <w:t xml:space="preserve">scripture </w:t>
      </w:r>
      <w:r>
        <w:rPr>
          <w:sz w:val="26"/>
          <w:szCs w:val="28"/>
        </w:rPr>
        <w:t>– holy books</w:t>
      </w:r>
    </w:p>
    <w:p w:rsidR="002C4156" w:rsidRDefault="002C4156" w:rsidP="002C4156">
      <w:pPr>
        <w:jc w:val="both"/>
        <w:rPr>
          <w:sz w:val="26"/>
          <w:szCs w:val="28"/>
        </w:rPr>
      </w:pPr>
      <w:r>
        <w:rPr>
          <w:b/>
          <w:sz w:val="26"/>
          <w:szCs w:val="28"/>
        </w:rPr>
        <w:t>s</w:t>
      </w:r>
      <w:r w:rsidRPr="002C4156">
        <w:rPr>
          <w:b/>
          <w:sz w:val="26"/>
          <w:szCs w:val="28"/>
        </w:rPr>
        <w:t>pecial revelation</w:t>
      </w:r>
      <w:r w:rsidRPr="002C4156">
        <w:rPr>
          <w:sz w:val="26"/>
          <w:szCs w:val="28"/>
        </w:rPr>
        <w:t xml:space="preserve"> – the idea of God revealing himself </w:t>
      </w:r>
      <w:r w:rsidRPr="002C4156">
        <w:rPr>
          <w:i/>
          <w:sz w:val="26"/>
          <w:szCs w:val="28"/>
        </w:rPr>
        <w:t>directly</w:t>
      </w:r>
      <w:r w:rsidRPr="002C4156">
        <w:rPr>
          <w:sz w:val="26"/>
          <w:szCs w:val="28"/>
        </w:rPr>
        <w:t xml:space="preserve"> through things like v</w:t>
      </w:r>
      <w:r w:rsidR="00DB1A64">
        <w:rPr>
          <w:sz w:val="26"/>
          <w:szCs w:val="28"/>
        </w:rPr>
        <w:t>isions, miracles, dreams, angelic messengers</w:t>
      </w:r>
    </w:p>
    <w:p w:rsidR="00437BAE" w:rsidRPr="00437BAE" w:rsidRDefault="00437BAE" w:rsidP="002C4156">
      <w:pPr>
        <w:jc w:val="both"/>
        <w:rPr>
          <w:sz w:val="26"/>
          <w:szCs w:val="28"/>
        </w:rPr>
      </w:pPr>
      <w:r>
        <w:rPr>
          <w:b/>
          <w:sz w:val="26"/>
          <w:szCs w:val="28"/>
        </w:rPr>
        <w:t>transcendent</w:t>
      </w:r>
      <w:r>
        <w:rPr>
          <w:sz w:val="26"/>
          <w:szCs w:val="28"/>
        </w:rPr>
        <w:t xml:space="preserve"> – beyond this world</w:t>
      </w:r>
    </w:p>
    <w:p w:rsidR="002C4156" w:rsidRDefault="002C4156" w:rsidP="002C4156">
      <w:pPr>
        <w:jc w:val="both"/>
        <w:rPr>
          <w:sz w:val="26"/>
          <w:szCs w:val="28"/>
        </w:rPr>
      </w:pPr>
      <w:r>
        <w:rPr>
          <w:sz w:val="26"/>
          <w:szCs w:val="28"/>
          <w:u w:val="single"/>
        </w:rPr>
        <w:t>Buddhism</w:t>
      </w:r>
    </w:p>
    <w:p w:rsidR="002C4156" w:rsidRDefault="002C4156" w:rsidP="002C4156">
      <w:pPr>
        <w:jc w:val="both"/>
        <w:rPr>
          <w:sz w:val="26"/>
          <w:szCs w:val="28"/>
        </w:rPr>
      </w:pPr>
      <w:r>
        <w:rPr>
          <w:sz w:val="26"/>
          <w:szCs w:val="28"/>
        </w:rPr>
        <w:t xml:space="preserve">There is no god in Buddhism therefore the AQA exam board uses the word ‘divine’ to mean the ultimate reality.  That means the ideas taught by the Buddha including the law of karma, enlightenment, rebirth, release from suffering.  </w:t>
      </w:r>
      <w:r w:rsidR="00437BAE">
        <w:rPr>
          <w:sz w:val="26"/>
          <w:szCs w:val="28"/>
        </w:rPr>
        <w:t xml:space="preserve">This means that </w:t>
      </w:r>
      <w:r w:rsidR="00437BAE" w:rsidRPr="001E270C">
        <w:rPr>
          <w:b/>
          <w:sz w:val="26"/>
          <w:szCs w:val="28"/>
        </w:rPr>
        <w:t>the divine is:</w:t>
      </w:r>
    </w:p>
    <w:p w:rsidR="00437BAE" w:rsidRDefault="00437BAE" w:rsidP="00437BAE">
      <w:pPr>
        <w:pStyle w:val="ListParagraph"/>
        <w:numPr>
          <w:ilvl w:val="0"/>
          <w:numId w:val="1"/>
        </w:numPr>
        <w:jc w:val="both"/>
        <w:rPr>
          <w:sz w:val="26"/>
          <w:szCs w:val="28"/>
        </w:rPr>
      </w:pPr>
      <w:r w:rsidRPr="001E270C">
        <w:rPr>
          <w:b/>
          <w:sz w:val="26"/>
          <w:szCs w:val="28"/>
        </w:rPr>
        <w:t>Not omnipotent or omniscient</w:t>
      </w:r>
      <w:r>
        <w:rPr>
          <w:sz w:val="26"/>
          <w:szCs w:val="28"/>
        </w:rPr>
        <w:t xml:space="preserve"> because these ideas only apply to a person;</w:t>
      </w:r>
    </w:p>
    <w:p w:rsidR="00437BAE" w:rsidRDefault="00437BAE" w:rsidP="00437BAE">
      <w:pPr>
        <w:pStyle w:val="ListParagraph"/>
        <w:numPr>
          <w:ilvl w:val="0"/>
          <w:numId w:val="1"/>
        </w:numPr>
        <w:jc w:val="both"/>
        <w:rPr>
          <w:sz w:val="26"/>
          <w:szCs w:val="28"/>
        </w:rPr>
      </w:pPr>
      <w:r w:rsidRPr="001E270C">
        <w:rPr>
          <w:b/>
          <w:sz w:val="26"/>
          <w:szCs w:val="28"/>
        </w:rPr>
        <w:t>Impersonal</w:t>
      </w:r>
      <w:r>
        <w:rPr>
          <w:sz w:val="26"/>
          <w:szCs w:val="28"/>
        </w:rPr>
        <w:t>;</w:t>
      </w:r>
    </w:p>
    <w:p w:rsidR="00437BAE" w:rsidRDefault="00437BAE" w:rsidP="00437BAE">
      <w:pPr>
        <w:pStyle w:val="ListParagraph"/>
        <w:numPr>
          <w:ilvl w:val="0"/>
          <w:numId w:val="1"/>
        </w:numPr>
        <w:jc w:val="both"/>
        <w:rPr>
          <w:sz w:val="26"/>
          <w:szCs w:val="28"/>
        </w:rPr>
      </w:pPr>
      <w:r w:rsidRPr="001E270C">
        <w:rPr>
          <w:b/>
          <w:sz w:val="26"/>
          <w:szCs w:val="28"/>
        </w:rPr>
        <w:t>Immanent</w:t>
      </w:r>
      <w:r>
        <w:rPr>
          <w:sz w:val="26"/>
          <w:szCs w:val="28"/>
        </w:rPr>
        <w:t xml:space="preserve"> because these ideas affect this earth but also </w:t>
      </w:r>
      <w:r w:rsidRPr="001E270C">
        <w:rPr>
          <w:b/>
          <w:sz w:val="26"/>
          <w:szCs w:val="28"/>
        </w:rPr>
        <w:t>transcendent</w:t>
      </w:r>
      <w:r>
        <w:rPr>
          <w:sz w:val="26"/>
          <w:szCs w:val="28"/>
        </w:rPr>
        <w:t xml:space="preserve"> because they talk about an afterlife and different realms of existence.</w:t>
      </w:r>
    </w:p>
    <w:p w:rsidR="00437BAE" w:rsidRDefault="00437BAE" w:rsidP="00437BAE">
      <w:pPr>
        <w:jc w:val="both"/>
        <w:rPr>
          <w:b/>
          <w:sz w:val="26"/>
          <w:szCs w:val="28"/>
          <w:u w:val="single"/>
        </w:rPr>
      </w:pPr>
      <w:r>
        <w:rPr>
          <w:sz w:val="26"/>
          <w:szCs w:val="28"/>
          <w:u w:val="single"/>
        </w:rPr>
        <w:t>Christianity</w:t>
      </w:r>
    </w:p>
    <w:p w:rsidR="00437BAE" w:rsidRDefault="00437BAE" w:rsidP="00437BAE">
      <w:pPr>
        <w:jc w:val="both"/>
        <w:rPr>
          <w:sz w:val="26"/>
          <w:szCs w:val="28"/>
        </w:rPr>
      </w:pPr>
      <w:r>
        <w:rPr>
          <w:sz w:val="26"/>
          <w:szCs w:val="28"/>
        </w:rPr>
        <w:t xml:space="preserve">In scripture (the Bible) </w:t>
      </w:r>
      <w:r w:rsidRPr="001E270C">
        <w:rPr>
          <w:b/>
          <w:sz w:val="26"/>
          <w:szCs w:val="28"/>
        </w:rPr>
        <w:t>God is:</w:t>
      </w:r>
    </w:p>
    <w:p w:rsidR="00437BAE" w:rsidRDefault="00437BAE" w:rsidP="00437BAE">
      <w:pPr>
        <w:pStyle w:val="ListParagraph"/>
        <w:numPr>
          <w:ilvl w:val="0"/>
          <w:numId w:val="2"/>
        </w:numPr>
        <w:jc w:val="both"/>
        <w:rPr>
          <w:sz w:val="26"/>
          <w:szCs w:val="28"/>
        </w:rPr>
      </w:pPr>
      <w:r w:rsidRPr="001E270C">
        <w:rPr>
          <w:b/>
          <w:sz w:val="26"/>
          <w:szCs w:val="28"/>
        </w:rPr>
        <w:t xml:space="preserve">Omnipotent </w:t>
      </w:r>
      <w:r>
        <w:rPr>
          <w:sz w:val="26"/>
          <w:szCs w:val="28"/>
        </w:rPr>
        <w:t xml:space="preserve">(he makes the world) and </w:t>
      </w:r>
      <w:r w:rsidRPr="001E270C">
        <w:rPr>
          <w:b/>
          <w:sz w:val="26"/>
          <w:szCs w:val="28"/>
        </w:rPr>
        <w:t>omniscient</w:t>
      </w:r>
      <w:r>
        <w:rPr>
          <w:sz w:val="26"/>
          <w:szCs w:val="28"/>
        </w:rPr>
        <w:t xml:space="preserve"> (he predicts the future through the prophets);</w:t>
      </w:r>
    </w:p>
    <w:p w:rsidR="00437BAE" w:rsidRDefault="00437BAE" w:rsidP="00437BAE">
      <w:pPr>
        <w:pStyle w:val="ListParagraph"/>
        <w:numPr>
          <w:ilvl w:val="0"/>
          <w:numId w:val="2"/>
        </w:numPr>
        <w:jc w:val="both"/>
        <w:rPr>
          <w:sz w:val="26"/>
          <w:szCs w:val="28"/>
        </w:rPr>
      </w:pPr>
      <w:r w:rsidRPr="001E270C">
        <w:rPr>
          <w:b/>
          <w:sz w:val="26"/>
          <w:szCs w:val="28"/>
        </w:rPr>
        <w:t>Personal</w:t>
      </w:r>
      <w:r>
        <w:rPr>
          <w:sz w:val="26"/>
          <w:szCs w:val="28"/>
        </w:rPr>
        <w:t xml:space="preserve"> (he speaks, has feelings, has a personality);</w:t>
      </w:r>
    </w:p>
    <w:p w:rsidR="00437BAE" w:rsidRDefault="001E270C" w:rsidP="00437BAE">
      <w:pPr>
        <w:pStyle w:val="ListParagraph"/>
        <w:numPr>
          <w:ilvl w:val="0"/>
          <w:numId w:val="2"/>
        </w:numPr>
        <w:jc w:val="both"/>
        <w:rPr>
          <w:sz w:val="26"/>
          <w:szCs w:val="28"/>
        </w:rPr>
      </w:pPr>
      <w:r>
        <w:rPr>
          <w:b/>
          <w:sz w:val="26"/>
          <w:szCs w:val="28"/>
        </w:rPr>
        <w:t>I</w:t>
      </w:r>
      <w:r w:rsidR="00437BAE" w:rsidRPr="001E270C">
        <w:rPr>
          <w:b/>
          <w:sz w:val="26"/>
          <w:szCs w:val="28"/>
        </w:rPr>
        <w:t>mmanent</w:t>
      </w:r>
      <w:r w:rsidR="00437BAE">
        <w:rPr>
          <w:sz w:val="26"/>
          <w:szCs w:val="28"/>
        </w:rPr>
        <w:t xml:space="preserve"> (does miracles, </w:t>
      </w:r>
      <w:r>
        <w:rPr>
          <w:sz w:val="26"/>
          <w:szCs w:val="28"/>
        </w:rPr>
        <w:t xml:space="preserve">is involved with people by his spirit; becomes a human in Jesus) and also </w:t>
      </w:r>
      <w:r w:rsidRPr="001E270C">
        <w:rPr>
          <w:b/>
          <w:sz w:val="26"/>
          <w:szCs w:val="28"/>
        </w:rPr>
        <w:t xml:space="preserve">transcendent </w:t>
      </w:r>
      <w:r>
        <w:rPr>
          <w:sz w:val="26"/>
          <w:szCs w:val="28"/>
        </w:rPr>
        <w:t>(is in heaven and cannot be contained in a building because he is present everywhere).</w:t>
      </w:r>
    </w:p>
    <w:p w:rsidR="001E270C" w:rsidRPr="001E270C" w:rsidRDefault="001E270C" w:rsidP="001E270C">
      <w:pPr>
        <w:jc w:val="both"/>
        <w:rPr>
          <w:sz w:val="26"/>
          <w:szCs w:val="28"/>
        </w:rPr>
      </w:pPr>
      <w:r>
        <w:rPr>
          <w:sz w:val="26"/>
          <w:szCs w:val="28"/>
        </w:rPr>
        <w:t>Both of these religions believe you can get these ideas from the scriptures. They believe you can also get these ideas from observing the natural world</w:t>
      </w:r>
      <w:r w:rsidR="00DE5DD6">
        <w:rPr>
          <w:sz w:val="26"/>
          <w:szCs w:val="28"/>
        </w:rPr>
        <w:t xml:space="preserve"> and using logical reasoning</w:t>
      </w:r>
      <w:r>
        <w:rPr>
          <w:sz w:val="26"/>
          <w:szCs w:val="28"/>
        </w:rPr>
        <w:t xml:space="preserve">.  </w:t>
      </w:r>
      <w:bookmarkStart w:id="0" w:name="_GoBack"/>
      <w:bookmarkEnd w:id="0"/>
    </w:p>
    <w:sectPr w:rsidR="001E270C" w:rsidRPr="001E270C" w:rsidSect="00437B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54208"/>
    <w:multiLevelType w:val="hybridMultilevel"/>
    <w:tmpl w:val="72362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AC1382"/>
    <w:multiLevelType w:val="hybridMultilevel"/>
    <w:tmpl w:val="EA766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A3"/>
    <w:rsid w:val="001E270C"/>
    <w:rsid w:val="002C4156"/>
    <w:rsid w:val="00437BAE"/>
    <w:rsid w:val="006670D8"/>
    <w:rsid w:val="009566A5"/>
    <w:rsid w:val="00DB1A64"/>
    <w:rsid w:val="00DC19A3"/>
    <w:rsid w:val="00DE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1F53"/>
  <w15:chartTrackingRefBased/>
  <w15:docId w15:val="{6809B126-9250-444A-B26C-F35816F6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3885B93E</Template>
  <TotalTime>36</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M Haughton</cp:lastModifiedBy>
  <cp:revision>3</cp:revision>
  <dcterms:created xsi:type="dcterms:W3CDTF">2018-11-12T17:44:00Z</dcterms:created>
  <dcterms:modified xsi:type="dcterms:W3CDTF">2018-11-12T18:21:00Z</dcterms:modified>
</cp:coreProperties>
</file>