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E3470" w14:textId="1DF68AF7" w:rsidR="002D20BA" w:rsidRPr="007A5B96" w:rsidRDefault="002D20BA" w:rsidP="00D96D75">
      <w:pPr>
        <w:rPr>
          <w:rFonts w:asciiTheme="minorHAnsi" w:hAnsiTheme="minorHAnsi"/>
          <w:b/>
          <w:color w:val="9933FF"/>
          <w:sz w:val="36"/>
          <w:szCs w:val="32"/>
        </w:rPr>
      </w:pPr>
      <w:r w:rsidRPr="007A5B96">
        <w:rPr>
          <w:rFonts w:asciiTheme="minorHAnsi" w:hAnsiTheme="minorHAnsi"/>
          <w:b/>
          <w:color w:val="000080"/>
          <w:sz w:val="36"/>
          <w:szCs w:val="32"/>
        </w:rPr>
        <w:t>Government Failure</w:t>
      </w:r>
      <w:r w:rsidR="00236A77">
        <w:rPr>
          <w:rFonts w:asciiTheme="minorHAnsi" w:hAnsiTheme="minorHAnsi"/>
          <w:b/>
          <w:color w:val="000080"/>
          <w:sz w:val="36"/>
          <w:szCs w:val="32"/>
        </w:rPr>
        <w:t xml:space="preserve"> - Notes</w:t>
      </w:r>
    </w:p>
    <w:p w14:paraId="4C28496B" w14:textId="516D1054" w:rsidR="005F0211" w:rsidRPr="00BC3765" w:rsidRDefault="002D20BA" w:rsidP="0072009F">
      <w:pPr>
        <w:autoSpaceDE w:val="0"/>
        <w:autoSpaceDN w:val="0"/>
        <w:adjustRightInd w:val="0"/>
        <w:rPr>
          <w:rFonts w:ascii="Verdana" w:hAnsi="Verdana" w:cs="Verdana"/>
          <w:i/>
          <w:color w:val="7030A0"/>
          <w:sz w:val="22"/>
          <w:szCs w:val="22"/>
          <w:lang w:eastAsia="en-GB"/>
        </w:rPr>
      </w:pPr>
      <w:r w:rsidRPr="00BC3765">
        <w:rPr>
          <w:rFonts w:asciiTheme="minorHAnsi" w:hAnsiTheme="minorHAnsi"/>
          <w:i/>
          <w:color w:val="7030A0"/>
          <w:sz w:val="22"/>
          <w:szCs w:val="22"/>
        </w:rPr>
        <w:t xml:space="preserve">This is </w:t>
      </w:r>
      <w:r w:rsidR="0072009F" w:rsidRPr="00BC3765">
        <w:rPr>
          <w:rFonts w:asciiTheme="minorHAnsi" w:hAnsiTheme="minorHAnsi"/>
          <w:i/>
          <w:color w:val="7030A0"/>
          <w:sz w:val="22"/>
          <w:szCs w:val="22"/>
        </w:rPr>
        <w:t>when government</w:t>
      </w:r>
      <w:r w:rsidR="00AD6C68" w:rsidRPr="00BC3765">
        <w:rPr>
          <w:rFonts w:asciiTheme="minorHAnsi" w:hAnsiTheme="minorHAnsi"/>
          <w:i/>
          <w:color w:val="7030A0"/>
          <w:sz w:val="22"/>
          <w:szCs w:val="22"/>
        </w:rPr>
        <w:t xml:space="preserve"> </w:t>
      </w:r>
      <w:r w:rsidR="0072009F" w:rsidRPr="00BC3765">
        <w:rPr>
          <w:rFonts w:asciiTheme="minorHAnsi" w:hAnsiTheme="minorHAnsi" w:cs="Verdana"/>
          <w:i/>
          <w:color w:val="7030A0"/>
          <w:sz w:val="22"/>
          <w:szCs w:val="22"/>
          <w:lang w:eastAsia="en-GB"/>
        </w:rPr>
        <w:t>intervention results in a net welfare loss.</w:t>
      </w:r>
    </w:p>
    <w:p w14:paraId="409575F2" w14:textId="1FC0F000" w:rsidR="005F0211" w:rsidRPr="00BC3765" w:rsidRDefault="005F0211" w:rsidP="00D96D75">
      <w:pPr>
        <w:rPr>
          <w:rFonts w:asciiTheme="minorHAnsi" w:hAnsiTheme="minorHAnsi"/>
          <w:color w:val="7030A0"/>
          <w:sz w:val="22"/>
          <w:szCs w:val="22"/>
        </w:rPr>
      </w:pPr>
      <w:r w:rsidRPr="00BC3765">
        <w:rPr>
          <w:rFonts w:asciiTheme="minorHAnsi" w:hAnsiTheme="minorHAnsi"/>
          <w:color w:val="7030A0"/>
          <w:sz w:val="22"/>
          <w:szCs w:val="22"/>
        </w:rPr>
        <w:t>Meaning that intervention either fails to eliminate the market failure entirely or makes the matter worse.</w:t>
      </w:r>
    </w:p>
    <w:p w14:paraId="7EDB3808" w14:textId="77777777" w:rsidR="00AD6C68" w:rsidRPr="00BC3765" w:rsidRDefault="00AD6C68" w:rsidP="00785EDC">
      <w:pPr>
        <w:rPr>
          <w:rFonts w:asciiTheme="minorHAnsi" w:hAnsiTheme="minorHAnsi"/>
          <w:sz w:val="22"/>
          <w:szCs w:val="22"/>
        </w:rPr>
      </w:pPr>
    </w:p>
    <w:p w14:paraId="7EDB3809" w14:textId="288B83D8" w:rsidR="00AD6C68" w:rsidRPr="00BC3765" w:rsidRDefault="00AD6C68" w:rsidP="00785EDC">
      <w:pPr>
        <w:rPr>
          <w:rFonts w:asciiTheme="minorHAnsi" w:hAnsiTheme="minorHAnsi"/>
          <w:sz w:val="22"/>
          <w:szCs w:val="22"/>
        </w:rPr>
      </w:pPr>
      <w:r w:rsidRPr="00BC3765">
        <w:rPr>
          <w:rFonts w:asciiTheme="minorHAnsi" w:hAnsiTheme="minorHAnsi"/>
          <w:sz w:val="22"/>
          <w:szCs w:val="22"/>
        </w:rPr>
        <w:t>The government is intervening to compensate for market inefficiencies but creates different problems by doing so. Thus government intervention reduces economic wel</w:t>
      </w:r>
      <w:r w:rsidR="001C060E" w:rsidRPr="00BC3765">
        <w:rPr>
          <w:rFonts w:asciiTheme="minorHAnsi" w:hAnsiTheme="minorHAnsi"/>
          <w:sz w:val="22"/>
          <w:szCs w:val="22"/>
        </w:rPr>
        <w:t xml:space="preserve">fare rather than increases it. </w:t>
      </w:r>
    </w:p>
    <w:p w14:paraId="0D5214A8" w14:textId="77777777" w:rsidR="0072009F" w:rsidRPr="00BC3765" w:rsidRDefault="0072009F" w:rsidP="00785EDC">
      <w:pPr>
        <w:rPr>
          <w:rFonts w:asciiTheme="minorHAnsi" w:hAnsiTheme="minorHAnsi"/>
          <w:sz w:val="22"/>
          <w:szCs w:val="22"/>
        </w:rPr>
      </w:pPr>
    </w:p>
    <w:p w14:paraId="20EF1DC4" w14:textId="5EE34603" w:rsidR="0072009F" w:rsidRPr="00BC3765" w:rsidRDefault="0072009F" w:rsidP="00785EDC">
      <w:pPr>
        <w:rPr>
          <w:rFonts w:asciiTheme="minorHAnsi" w:hAnsiTheme="minorHAnsi"/>
          <w:b/>
          <w:sz w:val="22"/>
          <w:szCs w:val="22"/>
        </w:rPr>
      </w:pPr>
      <w:r w:rsidRPr="00BC3765">
        <w:rPr>
          <w:rFonts w:asciiTheme="minorHAnsi" w:hAnsiTheme="minorHAnsi"/>
          <w:b/>
          <w:sz w:val="22"/>
          <w:szCs w:val="22"/>
        </w:rPr>
        <w:t xml:space="preserve">The main causes of </w:t>
      </w:r>
      <w:r w:rsidR="00606425" w:rsidRPr="00BC3765">
        <w:rPr>
          <w:rFonts w:asciiTheme="minorHAnsi" w:hAnsiTheme="minorHAnsi"/>
          <w:b/>
          <w:sz w:val="22"/>
          <w:szCs w:val="22"/>
        </w:rPr>
        <w:t xml:space="preserve">government </w:t>
      </w:r>
      <w:r w:rsidRPr="00BC3765">
        <w:rPr>
          <w:rFonts w:asciiTheme="minorHAnsi" w:hAnsiTheme="minorHAnsi"/>
          <w:b/>
          <w:sz w:val="22"/>
          <w:szCs w:val="22"/>
        </w:rPr>
        <w:t>failure</w:t>
      </w:r>
      <w:r w:rsidR="00606425" w:rsidRPr="00BC3765">
        <w:rPr>
          <w:rFonts w:asciiTheme="minorHAnsi" w:hAnsiTheme="minorHAnsi"/>
          <w:b/>
          <w:sz w:val="22"/>
          <w:szCs w:val="22"/>
        </w:rPr>
        <w:t xml:space="preserve"> (as outlined by the specification) </w:t>
      </w:r>
      <w:r w:rsidRPr="00BC3765">
        <w:rPr>
          <w:rFonts w:asciiTheme="minorHAnsi" w:hAnsiTheme="minorHAnsi"/>
          <w:b/>
          <w:sz w:val="22"/>
          <w:szCs w:val="22"/>
        </w:rPr>
        <w:t>are:</w:t>
      </w:r>
    </w:p>
    <w:p w14:paraId="679074D5" w14:textId="77777777" w:rsidR="0072009F" w:rsidRPr="00BC3765" w:rsidRDefault="0072009F" w:rsidP="0072009F">
      <w:pPr>
        <w:numPr>
          <w:ilvl w:val="0"/>
          <w:numId w:val="18"/>
        </w:numPr>
        <w:autoSpaceDE w:val="0"/>
        <w:autoSpaceDN w:val="0"/>
        <w:adjustRightInd w:val="0"/>
        <w:rPr>
          <w:rFonts w:asciiTheme="minorHAnsi" w:hAnsiTheme="minorHAnsi" w:cs="Verdana"/>
          <w:color w:val="FF0000"/>
          <w:sz w:val="22"/>
          <w:szCs w:val="22"/>
          <w:lang w:eastAsia="en-GB"/>
        </w:rPr>
      </w:pPr>
      <w:r w:rsidRPr="00BC3765">
        <w:rPr>
          <w:rFonts w:asciiTheme="minorHAnsi" w:hAnsiTheme="minorHAnsi" w:cs="Verdana"/>
          <w:color w:val="FF0000"/>
          <w:sz w:val="22"/>
          <w:szCs w:val="22"/>
          <w:lang w:eastAsia="en-GB"/>
        </w:rPr>
        <w:t>Information gaps</w:t>
      </w:r>
    </w:p>
    <w:p w14:paraId="399FAAF4" w14:textId="0E8B8C8E" w:rsidR="0072009F" w:rsidRPr="00BC3765" w:rsidRDefault="0072009F" w:rsidP="0072009F">
      <w:pPr>
        <w:numPr>
          <w:ilvl w:val="0"/>
          <w:numId w:val="18"/>
        </w:numPr>
        <w:autoSpaceDE w:val="0"/>
        <w:autoSpaceDN w:val="0"/>
        <w:adjustRightInd w:val="0"/>
        <w:rPr>
          <w:rFonts w:asciiTheme="minorHAnsi" w:hAnsiTheme="minorHAnsi" w:cs="Verdana"/>
          <w:color w:val="FF0000"/>
          <w:sz w:val="22"/>
          <w:szCs w:val="22"/>
          <w:lang w:eastAsia="en-GB"/>
        </w:rPr>
      </w:pPr>
      <w:r w:rsidRPr="00BC3765">
        <w:rPr>
          <w:rFonts w:asciiTheme="minorHAnsi" w:hAnsiTheme="minorHAnsi" w:cs="Verdana"/>
          <w:color w:val="FF0000"/>
          <w:sz w:val="22"/>
          <w:szCs w:val="22"/>
          <w:lang w:eastAsia="en-GB"/>
        </w:rPr>
        <w:t>Distortion of price signals</w:t>
      </w:r>
    </w:p>
    <w:p w14:paraId="3D6E12C8" w14:textId="2BDF058B" w:rsidR="0072009F" w:rsidRPr="00BC3765" w:rsidRDefault="0072009F" w:rsidP="0072009F">
      <w:pPr>
        <w:numPr>
          <w:ilvl w:val="0"/>
          <w:numId w:val="18"/>
        </w:numPr>
        <w:autoSpaceDE w:val="0"/>
        <w:autoSpaceDN w:val="0"/>
        <w:adjustRightInd w:val="0"/>
        <w:rPr>
          <w:rFonts w:asciiTheme="minorHAnsi" w:hAnsiTheme="minorHAnsi" w:cs="Verdana"/>
          <w:color w:val="FF0000"/>
          <w:sz w:val="22"/>
          <w:szCs w:val="22"/>
          <w:lang w:eastAsia="en-GB"/>
        </w:rPr>
      </w:pPr>
      <w:r w:rsidRPr="00BC3765">
        <w:rPr>
          <w:rFonts w:asciiTheme="minorHAnsi" w:hAnsiTheme="minorHAnsi" w:cs="Verdana"/>
          <w:color w:val="FF0000"/>
          <w:sz w:val="22"/>
          <w:szCs w:val="22"/>
          <w:lang w:eastAsia="en-GB"/>
        </w:rPr>
        <w:t xml:space="preserve">Unintended consequences </w:t>
      </w:r>
    </w:p>
    <w:p w14:paraId="42D348B7" w14:textId="3D27A120" w:rsidR="0072009F" w:rsidRPr="00BC3765" w:rsidRDefault="0072009F" w:rsidP="0072009F">
      <w:pPr>
        <w:numPr>
          <w:ilvl w:val="0"/>
          <w:numId w:val="18"/>
        </w:numPr>
        <w:autoSpaceDE w:val="0"/>
        <w:autoSpaceDN w:val="0"/>
        <w:adjustRightInd w:val="0"/>
        <w:rPr>
          <w:rFonts w:asciiTheme="minorHAnsi" w:hAnsiTheme="minorHAnsi" w:cs="Verdana"/>
          <w:color w:val="FF0000"/>
          <w:sz w:val="22"/>
          <w:szCs w:val="22"/>
          <w:lang w:eastAsia="en-GB"/>
        </w:rPr>
      </w:pPr>
      <w:r w:rsidRPr="00BC3765">
        <w:rPr>
          <w:rFonts w:asciiTheme="minorHAnsi" w:hAnsiTheme="minorHAnsi" w:cs="Verdana"/>
          <w:color w:val="FF0000"/>
          <w:sz w:val="22"/>
          <w:szCs w:val="22"/>
          <w:lang w:eastAsia="en-GB"/>
        </w:rPr>
        <w:t>Excessive administrative costs</w:t>
      </w:r>
      <w:bookmarkStart w:id="0" w:name="_GoBack"/>
      <w:bookmarkEnd w:id="0"/>
    </w:p>
    <w:p w14:paraId="25E46A22" w14:textId="77777777" w:rsidR="0072009F" w:rsidRPr="00BC3765" w:rsidRDefault="0072009F" w:rsidP="00785EDC">
      <w:pPr>
        <w:rPr>
          <w:rFonts w:asciiTheme="minorHAnsi" w:hAnsiTheme="minorHAnsi"/>
          <w:sz w:val="22"/>
          <w:szCs w:val="22"/>
        </w:rPr>
      </w:pPr>
    </w:p>
    <w:p w14:paraId="46C85C83" w14:textId="0D3BFA5D" w:rsidR="0072009F" w:rsidRPr="00BC3765" w:rsidRDefault="0072009F" w:rsidP="00785EDC">
      <w:pPr>
        <w:rPr>
          <w:rFonts w:asciiTheme="minorHAnsi" w:hAnsiTheme="minorHAnsi"/>
          <w:sz w:val="22"/>
          <w:szCs w:val="22"/>
        </w:rPr>
      </w:pPr>
      <w:r w:rsidRPr="00BC3765">
        <w:rPr>
          <w:rFonts w:asciiTheme="minorHAnsi" w:hAnsiTheme="minorHAnsi"/>
          <w:sz w:val="22"/>
          <w:szCs w:val="22"/>
        </w:rPr>
        <w:t xml:space="preserve">Below is an expansive look at the above four causes, including </w:t>
      </w:r>
      <w:r w:rsidRPr="006538BD">
        <w:rPr>
          <w:rFonts w:asciiTheme="minorHAnsi" w:hAnsiTheme="minorHAnsi"/>
          <w:b/>
          <w:sz w:val="22"/>
          <w:szCs w:val="22"/>
        </w:rPr>
        <w:t>some</w:t>
      </w:r>
      <w:r w:rsidR="006538BD" w:rsidRPr="006538BD">
        <w:rPr>
          <w:rFonts w:asciiTheme="minorHAnsi" w:hAnsiTheme="minorHAnsi"/>
          <w:b/>
          <w:sz w:val="22"/>
          <w:szCs w:val="22"/>
        </w:rPr>
        <w:t xml:space="preserve"> (but not all)</w:t>
      </w:r>
      <w:r w:rsidRPr="00BC3765">
        <w:rPr>
          <w:rFonts w:asciiTheme="minorHAnsi" w:hAnsiTheme="minorHAnsi"/>
          <w:sz w:val="22"/>
          <w:szCs w:val="22"/>
        </w:rPr>
        <w:t xml:space="preserve"> examples and application of each:</w:t>
      </w:r>
    </w:p>
    <w:p w14:paraId="7EDB380A" w14:textId="77777777" w:rsidR="00AD6C68" w:rsidRPr="00BC3765" w:rsidRDefault="00AD6C68" w:rsidP="00785EDC">
      <w:pPr>
        <w:rPr>
          <w:rFonts w:asciiTheme="minorHAnsi" w:hAnsiTheme="minorHAnsi"/>
          <w:color w:val="FF0000"/>
          <w:sz w:val="22"/>
          <w:szCs w:val="22"/>
        </w:rPr>
      </w:pPr>
    </w:p>
    <w:p w14:paraId="7EDB380B" w14:textId="6DAF8F02" w:rsidR="00AD6C68" w:rsidRPr="00BC3765" w:rsidRDefault="00AD6C68" w:rsidP="00EC5FDB">
      <w:pPr>
        <w:numPr>
          <w:ilvl w:val="0"/>
          <w:numId w:val="1"/>
        </w:numPr>
        <w:tabs>
          <w:tab w:val="clear" w:pos="720"/>
          <w:tab w:val="num" w:pos="360"/>
        </w:tabs>
        <w:ind w:left="360"/>
        <w:rPr>
          <w:rFonts w:asciiTheme="minorHAnsi" w:hAnsiTheme="minorHAnsi"/>
          <w:b/>
          <w:color w:val="FF0000"/>
          <w:sz w:val="22"/>
          <w:szCs w:val="22"/>
        </w:rPr>
      </w:pPr>
      <w:r w:rsidRPr="00BC3765">
        <w:rPr>
          <w:rFonts w:asciiTheme="minorHAnsi" w:hAnsiTheme="minorHAnsi"/>
          <w:b/>
          <w:color w:val="FF0000"/>
          <w:sz w:val="22"/>
          <w:szCs w:val="22"/>
        </w:rPr>
        <w:t xml:space="preserve">Information </w:t>
      </w:r>
      <w:r w:rsidR="0072009F" w:rsidRPr="00BC3765">
        <w:rPr>
          <w:rFonts w:asciiTheme="minorHAnsi" w:hAnsiTheme="minorHAnsi"/>
          <w:b/>
          <w:color w:val="FF0000"/>
          <w:sz w:val="22"/>
          <w:szCs w:val="22"/>
        </w:rPr>
        <w:t>Gaps</w:t>
      </w:r>
    </w:p>
    <w:p w14:paraId="7EDB380C" w14:textId="77777777" w:rsidR="00AD6C68" w:rsidRPr="00BC3765" w:rsidRDefault="00AD6C68" w:rsidP="002377EF">
      <w:pPr>
        <w:rPr>
          <w:rFonts w:asciiTheme="minorHAnsi" w:hAnsiTheme="minorHAnsi"/>
          <w:sz w:val="22"/>
          <w:szCs w:val="22"/>
        </w:rPr>
      </w:pPr>
    </w:p>
    <w:p w14:paraId="7EDB380D" w14:textId="5FBF81DA" w:rsidR="00AD6C68" w:rsidRPr="00BC3765" w:rsidRDefault="00AD6C68" w:rsidP="002377EF">
      <w:pPr>
        <w:ind w:left="360"/>
        <w:rPr>
          <w:rFonts w:asciiTheme="minorHAnsi" w:hAnsiTheme="minorHAnsi"/>
          <w:sz w:val="22"/>
          <w:szCs w:val="22"/>
        </w:rPr>
      </w:pPr>
      <w:r w:rsidRPr="00BC3765">
        <w:rPr>
          <w:rFonts w:asciiTheme="minorHAnsi" w:hAnsiTheme="minorHAnsi"/>
          <w:sz w:val="22"/>
          <w:szCs w:val="22"/>
        </w:rPr>
        <w:t>In the absence of a market, there are a number of questions that might</w:t>
      </w:r>
      <w:r w:rsidR="002D20BA" w:rsidRPr="00BC3765">
        <w:rPr>
          <w:rFonts w:asciiTheme="minorHAnsi" w:hAnsiTheme="minorHAnsi"/>
          <w:sz w:val="22"/>
          <w:szCs w:val="22"/>
        </w:rPr>
        <w:t xml:space="preserve"> cause concern for governments</w:t>
      </w:r>
      <w:r w:rsidR="00A277D4" w:rsidRPr="00BC3765">
        <w:rPr>
          <w:rFonts w:asciiTheme="minorHAnsi" w:hAnsiTheme="minorHAnsi"/>
          <w:sz w:val="22"/>
          <w:szCs w:val="22"/>
        </w:rPr>
        <w:t xml:space="preserve"> (</w:t>
      </w:r>
      <w:r w:rsidR="00A277D4" w:rsidRPr="00BC3765">
        <w:rPr>
          <w:rFonts w:asciiTheme="minorHAnsi" w:hAnsiTheme="minorHAnsi"/>
          <w:b/>
          <w:sz w:val="22"/>
          <w:szCs w:val="22"/>
        </w:rPr>
        <w:t>Hayek’s argument</w:t>
      </w:r>
      <w:r w:rsidR="00A277D4" w:rsidRPr="00BC3765">
        <w:rPr>
          <w:rFonts w:asciiTheme="minorHAnsi" w:hAnsiTheme="minorHAnsi"/>
          <w:sz w:val="22"/>
          <w:szCs w:val="22"/>
        </w:rPr>
        <w:t xml:space="preserve"> for why governments should not intervene)</w:t>
      </w:r>
      <w:r w:rsidR="002D20BA" w:rsidRPr="00BC3765">
        <w:rPr>
          <w:rFonts w:asciiTheme="minorHAnsi" w:hAnsiTheme="minorHAnsi"/>
          <w:sz w:val="22"/>
          <w:szCs w:val="22"/>
        </w:rPr>
        <w:t>:</w:t>
      </w:r>
    </w:p>
    <w:p w14:paraId="7EDB380E" w14:textId="77777777" w:rsidR="00AD6C68" w:rsidRPr="00BC3765" w:rsidRDefault="00AD6C68" w:rsidP="002377EF">
      <w:pPr>
        <w:numPr>
          <w:ilvl w:val="0"/>
          <w:numId w:val="3"/>
        </w:numPr>
        <w:rPr>
          <w:rFonts w:asciiTheme="minorHAnsi" w:hAnsiTheme="minorHAnsi"/>
          <w:sz w:val="22"/>
          <w:szCs w:val="22"/>
        </w:rPr>
      </w:pPr>
      <w:r w:rsidRPr="00BC3765">
        <w:rPr>
          <w:rFonts w:asciiTheme="minorHAnsi" w:hAnsiTheme="minorHAnsi"/>
          <w:sz w:val="22"/>
          <w:szCs w:val="22"/>
        </w:rPr>
        <w:t>What is the appropriate level of tax to set when correcting a negative externality?</w:t>
      </w:r>
    </w:p>
    <w:p w14:paraId="7EDB380F" w14:textId="77777777" w:rsidR="00AD6C68" w:rsidRPr="00BC3765" w:rsidRDefault="00AD6C68" w:rsidP="002377EF">
      <w:pPr>
        <w:numPr>
          <w:ilvl w:val="0"/>
          <w:numId w:val="3"/>
        </w:numPr>
        <w:rPr>
          <w:rFonts w:asciiTheme="minorHAnsi" w:hAnsiTheme="minorHAnsi"/>
          <w:sz w:val="22"/>
          <w:szCs w:val="22"/>
        </w:rPr>
      </w:pPr>
      <w:r w:rsidRPr="00BC3765">
        <w:rPr>
          <w:rFonts w:asciiTheme="minorHAnsi" w:hAnsiTheme="minorHAnsi"/>
          <w:sz w:val="22"/>
          <w:szCs w:val="22"/>
        </w:rPr>
        <w:t>What level of subsidy is required?</w:t>
      </w:r>
    </w:p>
    <w:p w14:paraId="7EDB3810" w14:textId="77777777" w:rsidR="00AD6C68" w:rsidRPr="00BC3765" w:rsidRDefault="00AD6C68" w:rsidP="002377EF">
      <w:pPr>
        <w:numPr>
          <w:ilvl w:val="0"/>
          <w:numId w:val="3"/>
        </w:numPr>
        <w:rPr>
          <w:rFonts w:asciiTheme="minorHAnsi" w:hAnsiTheme="minorHAnsi"/>
          <w:sz w:val="22"/>
          <w:szCs w:val="22"/>
        </w:rPr>
      </w:pPr>
      <w:r w:rsidRPr="00BC3765">
        <w:rPr>
          <w:rFonts w:asciiTheme="minorHAnsi" w:hAnsiTheme="minorHAnsi"/>
          <w:sz w:val="22"/>
          <w:szCs w:val="22"/>
        </w:rPr>
        <w:t>What is the right maximum price?</w:t>
      </w:r>
    </w:p>
    <w:p w14:paraId="7EDB3811" w14:textId="77777777" w:rsidR="00AD6C68" w:rsidRPr="00BC3765" w:rsidRDefault="00AD6C68" w:rsidP="002377EF">
      <w:pPr>
        <w:numPr>
          <w:ilvl w:val="0"/>
          <w:numId w:val="3"/>
        </w:numPr>
        <w:rPr>
          <w:rFonts w:asciiTheme="minorHAnsi" w:hAnsiTheme="minorHAnsi"/>
          <w:sz w:val="22"/>
          <w:szCs w:val="22"/>
        </w:rPr>
      </w:pPr>
      <w:r w:rsidRPr="00BC3765">
        <w:rPr>
          <w:rFonts w:asciiTheme="minorHAnsi" w:hAnsiTheme="minorHAnsi"/>
          <w:sz w:val="22"/>
          <w:szCs w:val="22"/>
        </w:rPr>
        <w:t>What is the right minimum price?</w:t>
      </w:r>
    </w:p>
    <w:p w14:paraId="7EDB3812" w14:textId="77777777" w:rsidR="00AD6C68" w:rsidRPr="00BC3765" w:rsidRDefault="00AD6C68" w:rsidP="002377EF">
      <w:pPr>
        <w:numPr>
          <w:ilvl w:val="0"/>
          <w:numId w:val="3"/>
        </w:numPr>
        <w:rPr>
          <w:rFonts w:asciiTheme="minorHAnsi" w:hAnsiTheme="minorHAnsi"/>
          <w:sz w:val="22"/>
          <w:szCs w:val="22"/>
        </w:rPr>
      </w:pPr>
      <w:r w:rsidRPr="00BC3765">
        <w:rPr>
          <w:rFonts w:asciiTheme="minorHAnsi" w:hAnsiTheme="minorHAnsi"/>
          <w:sz w:val="22"/>
          <w:szCs w:val="22"/>
        </w:rPr>
        <w:t>How much of a public good should the government provide?</w:t>
      </w:r>
    </w:p>
    <w:p w14:paraId="7EDB3813" w14:textId="77777777" w:rsidR="00AD6C68" w:rsidRPr="00BC3765" w:rsidRDefault="00AD6C68" w:rsidP="002377EF">
      <w:pPr>
        <w:rPr>
          <w:rFonts w:asciiTheme="minorHAnsi" w:hAnsiTheme="minorHAnsi"/>
          <w:sz w:val="22"/>
          <w:szCs w:val="22"/>
        </w:rPr>
      </w:pPr>
    </w:p>
    <w:p w14:paraId="7EDB3814" w14:textId="77777777" w:rsidR="00AD6C68" w:rsidRPr="00BC3765" w:rsidRDefault="00AD6C68" w:rsidP="002377EF">
      <w:pPr>
        <w:rPr>
          <w:rFonts w:asciiTheme="minorHAnsi" w:hAnsiTheme="minorHAnsi"/>
          <w:sz w:val="22"/>
          <w:szCs w:val="22"/>
        </w:rPr>
      </w:pPr>
      <w:r w:rsidRPr="00BC3765">
        <w:rPr>
          <w:rFonts w:asciiTheme="minorHAnsi" w:hAnsiTheme="minorHAnsi"/>
          <w:sz w:val="22"/>
          <w:szCs w:val="22"/>
        </w:rPr>
        <w:t>The government is likely to face two problems:</w:t>
      </w:r>
    </w:p>
    <w:p w14:paraId="6D2FB88B" w14:textId="77777777" w:rsidR="002D20BA" w:rsidRPr="00BC3765" w:rsidRDefault="002D20BA" w:rsidP="002377EF">
      <w:pPr>
        <w:rPr>
          <w:rFonts w:asciiTheme="minorHAnsi" w:hAnsiTheme="minorHAnsi"/>
          <w:sz w:val="22"/>
          <w:szCs w:val="22"/>
        </w:rPr>
      </w:pPr>
    </w:p>
    <w:p w14:paraId="7EDB3816" w14:textId="4D19CAF2" w:rsidR="00AD6C68" w:rsidRPr="00BC3765" w:rsidRDefault="00AD6C68" w:rsidP="002377EF">
      <w:pPr>
        <w:pStyle w:val="ListParagraph"/>
        <w:numPr>
          <w:ilvl w:val="0"/>
          <w:numId w:val="16"/>
        </w:numPr>
        <w:tabs>
          <w:tab w:val="num" w:pos="1449"/>
        </w:tabs>
        <w:rPr>
          <w:rFonts w:asciiTheme="minorHAnsi" w:hAnsiTheme="minorHAnsi"/>
          <w:b/>
          <w:color w:val="0000FF"/>
          <w:sz w:val="22"/>
          <w:szCs w:val="22"/>
        </w:rPr>
      </w:pPr>
      <w:r w:rsidRPr="00BC3765">
        <w:rPr>
          <w:rFonts w:asciiTheme="minorHAnsi" w:hAnsiTheme="minorHAnsi"/>
          <w:b/>
          <w:color w:val="0000FF"/>
          <w:sz w:val="22"/>
          <w:szCs w:val="22"/>
        </w:rPr>
        <w:t>Government may get its calculations wrong</w:t>
      </w:r>
      <w:r w:rsidR="002D20BA" w:rsidRPr="00BC3765">
        <w:rPr>
          <w:rFonts w:asciiTheme="minorHAnsi" w:hAnsiTheme="minorHAnsi"/>
          <w:b/>
          <w:color w:val="0000FF"/>
          <w:sz w:val="22"/>
          <w:szCs w:val="22"/>
        </w:rPr>
        <w:t xml:space="preserve"> - </w:t>
      </w:r>
      <w:r w:rsidR="00A277D4" w:rsidRPr="00BC3765">
        <w:rPr>
          <w:rFonts w:asciiTheme="minorHAnsi" w:hAnsiTheme="minorHAnsi"/>
          <w:sz w:val="22"/>
          <w:szCs w:val="22"/>
        </w:rPr>
        <w:t>No reason why the government</w:t>
      </w:r>
      <w:r w:rsidRPr="00BC3765">
        <w:rPr>
          <w:rFonts w:asciiTheme="minorHAnsi" w:hAnsiTheme="minorHAnsi"/>
          <w:sz w:val="22"/>
          <w:szCs w:val="22"/>
        </w:rPr>
        <w:t xml:space="preserve"> should produce a better outcome than the (failed) market.</w:t>
      </w:r>
      <w:r w:rsidR="002D20BA" w:rsidRPr="00BC3765">
        <w:rPr>
          <w:rFonts w:asciiTheme="minorHAnsi" w:hAnsiTheme="minorHAnsi"/>
          <w:sz w:val="22"/>
          <w:szCs w:val="22"/>
        </w:rPr>
        <w:br/>
      </w:r>
    </w:p>
    <w:p w14:paraId="7EDB3818" w14:textId="36B06B6A" w:rsidR="00AD6C68" w:rsidRPr="00BC3765" w:rsidRDefault="00AD6C68" w:rsidP="002377EF">
      <w:pPr>
        <w:pStyle w:val="ListParagraph"/>
        <w:numPr>
          <w:ilvl w:val="0"/>
          <w:numId w:val="16"/>
        </w:numPr>
        <w:tabs>
          <w:tab w:val="num" w:pos="1449"/>
        </w:tabs>
        <w:rPr>
          <w:rFonts w:asciiTheme="minorHAnsi" w:hAnsiTheme="minorHAnsi"/>
          <w:b/>
          <w:color w:val="0000FF"/>
          <w:sz w:val="22"/>
          <w:szCs w:val="22"/>
        </w:rPr>
      </w:pPr>
      <w:r w:rsidRPr="00BC3765">
        <w:rPr>
          <w:rFonts w:asciiTheme="minorHAnsi" w:hAnsiTheme="minorHAnsi"/>
          <w:b/>
          <w:color w:val="0000FF"/>
          <w:sz w:val="22"/>
          <w:szCs w:val="22"/>
        </w:rPr>
        <w:t>Gathering of information itself incurs costs</w:t>
      </w:r>
      <w:r w:rsidR="002D20BA" w:rsidRPr="00BC3765">
        <w:rPr>
          <w:rFonts w:asciiTheme="minorHAnsi" w:hAnsiTheme="minorHAnsi"/>
          <w:b/>
          <w:color w:val="0000FF"/>
          <w:sz w:val="22"/>
          <w:szCs w:val="22"/>
        </w:rPr>
        <w:t xml:space="preserve"> - </w:t>
      </w:r>
      <w:r w:rsidRPr="00BC3765">
        <w:rPr>
          <w:rFonts w:asciiTheme="minorHAnsi" w:hAnsiTheme="minorHAnsi"/>
          <w:sz w:val="22"/>
          <w:szCs w:val="22"/>
        </w:rPr>
        <w:t>Ti</w:t>
      </w:r>
      <w:r w:rsidR="002D20BA" w:rsidRPr="00BC3765">
        <w:rPr>
          <w:rFonts w:asciiTheme="minorHAnsi" w:hAnsiTheme="minorHAnsi"/>
          <w:sz w:val="22"/>
          <w:szCs w:val="22"/>
        </w:rPr>
        <w:t>me, effort, opportunity costs, bureaucracy (colloquially known as ‘red tape’) and delays.</w:t>
      </w:r>
    </w:p>
    <w:p w14:paraId="7BC46673" w14:textId="77777777" w:rsidR="00EC5FDB" w:rsidRPr="00BC3765" w:rsidRDefault="00EC5FDB" w:rsidP="00EC5FDB">
      <w:pPr>
        <w:tabs>
          <w:tab w:val="num" w:pos="1449"/>
        </w:tabs>
        <w:rPr>
          <w:rFonts w:asciiTheme="minorHAnsi" w:hAnsiTheme="minorHAnsi"/>
          <w:b/>
          <w:color w:val="0000FF"/>
          <w:sz w:val="22"/>
          <w:szCs w:val="22"/>
        </w:rPr>
      </w:pPr>
    </w:p>
    <w:p w14:paraId="2C29FF0F" w14:textId="7191A937" w:rsidR="00EC5FDB" w:rsidRPr="00BC3765" w:rsidRDefault="00EC5FDB" w:rsidP="00EC5FDB">
      <w:pPr>
        <w:pStyle w:val="Header"/>
        <w:numPr>
          <w:ilvl w:val="0"/>
          <w:numId w:val="1"/>
        </w:numPr>
        <w:tabs>
          <w:tab w:val="clear" w:pos="720"/>
          <w:tab w:val="clear" w:pos="4153"/>
          <w:tab w:val="clear" w:pos="8306"/>
          <w:tab w:val="num" w:pos="360"/>
        </w:tabs>
        <w:ind w:left="360"/>
        <w:rPr>
          <w:rFonts w:asciiTheme="minorHAnsi" w:hAnsiTheme="minorHAnsi"/>
          <w:b/>
          <w:color w:val="FF0000"/>
          <w:sz w:val="22"/>
          <w:szCs w:val="22"/>
        </w:rPr>
      </w:pPr>
      <w:r w:rsidRPr="00BC3765">
        <w:rPr>
          <w:rFonts w:asciiTheme="minorHAnsi" w:hAnsiTheme="minorHAnsi"/>
          <w:b/>
          <w:color w:val="FF0000"/>
          <w:sz w:val="22"/>
          <w:szCs w:val="22"/>
        </w:rPr>
        <w:t>Distortion of price signals</w:t>
      </w:r>
    </w:p>
    <w:p w14:paraId="622AB205" w14:textId="77777777" w:rsidR="00EC5FDB" w:rsidRPr="00BC3765" w:rsidRDefault="00EC5FDB" w:rsidP="00EC5FDB">
      <w:pPr>
        <w:pStyle w:val="Header"/>
        <w:tabs>
          <w:tab w:val="clear" w:pos="4153"/>
          <w:tab w:val="clear" w:pos="8306"/>
        </w:tabs>
        <w:ind w:left="720"/>
        <w:rPr>
          <w:rFonts w:asciiTheme="minorHAnsi" w:hAnsiTheme="minorHAnsi"/>
          <w:sz w:val="22"/>
          <w:szCs w:val="22"/>
        </w:rPr>
      </w:pPr>
    </w:p>
    <w:p w14:paraId="6EDAFFEC" w14:textId="7BB56193" w:rsidR="006D3C8F" w:rsidRDefault="006D3C8F" w:rsidP="00EC5FDB">
      <w:pPr>
        <w:pStyle w:val="Header"/>
        <w:numPr>
          <w:ilvl w:val="0"/>
          <w:numId w:val="16"/>
        </w:numPr>
        <w:tabs>
          <w:tab w:val="clear" w:pos="4153"/>
          <w:tab w:val="clear" w:pos="8306"/>
        </w:tabs>
        <w:rPr>
          <w:rFonts w:asciiTheme="minorHAnsi" w:hAnsiTheme="minorHAnsi"/>
          <w:sz w:val="22"/>
          <w:szCs w:val="22"/>
        </w:rPr>
      </w:pPr>
      <w:r>
        <w:rPr>
          <w:rFonts w:asciiTheme="minorHAnsi" w:hAnsiTheme="minorHAnsi"/>
          <w:sz w:val="22"/>
          <w:szCs w:val="22"/>
        </w:rPr>
        <w:t xml:space="preserve">Free market economists take the view that the price mechanism is the most efficient way of allocating resources, therefore intervention will </w:t>
      </w:r>
      <w:r w:rsidRPr="006D3C8F">
        <w:rPr>
          <w:rFonts w:asciiTheme="minorHAnsi" w:hAnsiTheme="minorHAnsi"/>
          <w:b/>
          <w:sz w:val="22"/>
          <w:szCs w:val="22"/>
        </w:rPr>
        <w:t>disrupt the price mechanism</w:t>
      </w:r>
      <w:r>
        <w:rPr>
          <w:rFonts w:asciiTheme="minorHAnsi" w:hAnsiTheme="minorHAnsi"/>
          <w:sz w:val="22"/>
          <w:szCs w:val="22"/>
        </w:rPr>
        <w:t xml:space="preserve"> and create problems.</w:t>
      </w:r>
      <w:r>
        <w:rPr>
          <w:rFonts w:asciiTheme="minorHAnsi" w:hAnsiTheme="minorHAnsi"/>
          <w:sz w:val="22"/>
          <w:szCs w:val="22"/>
        </w:rPr>
        <w:br/>
      </w:r>
    </w:p>
    <w:p w14:paraId="1AFC6646" w14:textId="77777777" w:rsidR="00EC5FDB" w:rsidRPr="00BC3765" w:rsidRDefault="00EC5FDB" w:rsidP="00EC5FDB">
      <w:pPr>
        <w:pStyle w:val="Header"/>
        <w:numPr>
          <w:ilvl w:val="0"/>
          <w:numId w:val="16"/>
        </w:numPr>
        <w:tabs>
          <w:tab w:val="clear" w:pos="4153"/>
          <w:tab w:val="clear" w:pos="8306"/>
        </w:tabs>
        <w:rPr>
          <w:rFonts w:asciiTheme="minorHAnsi" w:hAnsiTheme="minorHAnsi"/>
          <w:sz w:val="22"/>
          <w:szCs w:val="22"/>
        </w:rPr>
      </w:pPr>
      <w:r w:rsidRPr="00BC3765">
        <w:rPr>
          <w:rFonts w:asciiTheme="minorHAnsi" w:hAnsiTheme="minorHAnsi"/>
          <w:sz w:val="22"/>
          <w:szCs w:val="22"/>
        </w:rPr>
        <w:t xml:space="preserve">In some cases government creation of market failure leads to the creation of more serious market failures e.g. </w:t>
      </w:r>
      <w:r w:rsidRPr="00BC3765">
        <w:rPr>
          <w:rFonts w:asciiTheme="minorHAnsi" w:hAnsiTheme="minorHAnsi"/>
          <w:b/>
          <w:color w:val="3366FF"/>
          <w:sz w:val="22"/>
          <w:szCs w:val="22"/>
        </w:rPr>
        <w:t>Subsidies causing an over-supply of farm produce</w:t>
      </w:r>
      <w:r w:rsidRPr="00BC3765">
        <w:rPr>
          <w:rFonts w:asciiTheme="minorHAnsi" w:hAnsiTheme="minorHAnsi"/>
          <w:b/>
          <w:sz w:val="22"/>
          <w:szCs w:val="22"/>
        </w:rPr>
        <w:t xml:space="preserve">. </w:t>
      </w:r>
      <w:r w:rsidRPr="00BC3765">
        <w:rPr>
          <w:rFonts w:asciiTheme="minorHAnsi" w:hAnsiTheme="minorHAnsi"/>
          <w:sz w:val="22"/>
          <w:szCs w:val="22"/>
        </w:rPr>
        <w:t>This surplus can be dumped on world markets at low prices causing a fall in incomes for farmers from other countries outside the EU. All of which occurs at great cost to the tax payer (as they ultimately pay for the subsidies).</w:t>
      </w:r>
    </w:p>
    <w:p w14:paraId="5FEC59F4" w14:textId="77777777" w:rsidR="00EC5FDB" w:rsidRPr="00BC3765" w:rsidRDefault="00EC5FDB" w:rsidP="00EC5FDB">
      <w:pPr>
        <w:pStyle w:val="Header"/>
        <w:tabs>
          <w:tab w:val="clear" w:pos="4153"/>
          <w:tab w:val="clear" w:pos="8306"/>
        </w:tabs>
        <w:ind w:left="360"/>
        <w:rPr>
          <w:rFonts w:asciiTheme="minorHAnsi" w:hAnsiTheme="minorHAnsi"/>
          <w:sz w:val="22"/>
          <w:szCs w:val="22"/>
        </w:rPr>
      </w:pPr>
    </w:p>
    <w:p w14:paraId="0943CD45" w14:textId="77777777" w:rsidR="00EC5FDB" w:rsidRPr="00BC3765" w:rsidRDefault="00EC5FDB" w:rsidP="00EC5FDB">
      <w:pPr>
        <w:pStyle w:val="Header"/>
        <w:numPr>
          <w:ilvl w:val="0"/>
          <w:numId w:val="16"/>
        </w:numPr>
        <w:tabs>
          <w:tab w:val="clear" w:pos="4153"/>
          <w:tab w:val="clear" w:pos="8306"/>
        </w:tabs>
        <w:rPr>
          <w:rFonts w:asciiTheme="minorHAnsi" w:hAnsiTheme="minorHAnsi"/>
          <w:b/>
          <w:color w:val="000000"/>
          <w:sz w:val="22"/>
          <w:szCs w:val="22"/>
        </w:rPr>
      </w:pPr>
      <w:r w:rsidRPr="00BC3765">
        <w:rPr>
          <w:rFonts w:asciiTheme="minorHAnsi" w:hAnsiTheme="minorHAnsi"/>
          <w:b/>
          <w:color w:val="3366FF"/>
          <w:sz w:val="22"/>
          <w:szCs w:val="22"/>
        </w:rPr>
        <w:t>Minimum wage causing unemployment</w:t>
      </w:r>
      <w:r w:rsidRPr="00BC3765">
        <w:rPr>
          <w:rFonts w:asciiTheme="minorHAnsi" w:hAnsiTheme="minorHAnsi"/>
          <w:b/>
          <w:color w:val="000000"/>
          <w:sz w:val="22"/>
          <w:szCs w:val="22"/>
        </w:rPr>
        <w:t xml:space="preserve"> – see lesson and the relevant diagram.</w:t>
      </w:r>
    </w:p>
    <w:p w14:paraId="09268B90" w14:textId="77777777" w:rsidR="00EC5FDB" w:rsidRPr="00BC3765" w:rsidRDefault="00EC5FDB" w:rsidP="00EC5FDB">
      <w:pPr>
        <w:pStyle w:val="Header"/>
        <w:tabs>
          <w:tab w:val="clear" w:pos="4153"/>
          <w:tab w:val="clear" w:pos="8306"/>
        </w:tabs>
        <w:ind w:left="360"/>
        <w:rPr>
          <w:rFonts w:asciiTheme="minorHAnsi" w:hAnsiTheme="minorHAnsi"/>
          <w:b/>
          <w:color w:val="000000"/>
          <w:sz w:val="22"/>
          <w:szCs w:val="22"/>
        </w:rPr>
      </w:pPr>
    </w:p>
    <w:p w14:paraId="26C4CF55" w14:textId="77777777" w:rsidR="00EC5FDB" w:rsidRPr="00BC3765" w:rsidRDefault="00EC5FDB" w:rsidP="00EC5FDB">
      <w:pPr>
        <w:pStyle w:val="Header"/>
        <w:numPr>
          <w:ilvl w:val="0"/>
          <w:numId w:val="16"/>
        </w:numPr>
        <w:tabs>
          <w:tab w:val="clear" w:pos="4153"/>
          <w:tab w:val="clear" w:pos="8306"/>
        </w:tabs>
        <w:rPr>
          <w:rFonts w:asciiTheme="minorHAnsi" w:hAnsiTheme="minorHAnsi"/>
          <w:sz w:val="22"/>
          <w:szCs w:val="22"/>
        </w:rPr>
      </w:pPr>
      <w:r w:rsidRPr="00BC3765">
        <w:rPr>
          <w:rFonts w:asciiTheme="minorHAnsi" w:hAnsiTheme="minorHAnsi"/>
          <w:b/>
          <w:color w:val="000000"/>
          <w:sz w:val="22"/>
          <w:szCs w:val="22"/>
        </w:rPr>
        <w:t xml:space="preserve">Planning permission/Green Belts in the housing market – </w:t>
      </w:r>
      <w:r w:rsidRPr="00BC3765">
        <w:rPr>
          <w:rFonts w:asciiTheme="minorHAnsi" w:hAnsiTheme="minorHAnsi"/>
          <w:color w:val="000000"/>
          <w:sz w:val="22"/>
          <w:szCs w:val="22"/>
        </w:rPr>
        <w:t>although it prevents urban sprawl and prevents anybody from building anything, it decreases the elasticity of supply of housing. Consequently, the demand for housing has greatly outstripped the supply in recent years – resulting in a generation of people being unable to get onto the housing ladder.</w:t>
      </w:r>
    </w:p>
    <w:p w14:paraId="60C10642" w14:textId="77777777" w:rsidR="00EC5FDB" w:rsidRPr="00BC3765" w:rsidRDefault="00EC5FDB" w:rsidP="00EC5FDB">
      <w:pPr>
        <w:pStyle w:val="ListParagraph"/>
        <w:rPr>
          <w:rFonts w:asciiTheme="minorHAnsi" w:hAnsiTheme="minorHAnsi"/>
          <w:sz w:val="22"/>
          <w:szCs w:val="22"/>
        </w:rPr>
      </w:pPr>
    </w:p>
    <w:p w14:paraId="2A3CEC78" w14:textId="77777777" w:rsidR="00BC3765" w:rsidRDefault="00BC3765" w:rsidP="00BC3765">
      <w:pPr>
        <w:pStyle w:val="Header"/>
        <w:tabs>
          <w:tab w:val="clear" w:pos="4153"/>
          <w:tab w:val="clear" w:pos="8306"/>
        </w:tabs>
        <w:rPr>
          <w:rFonts w:asciiTheme="minorHAnsi" w:hAnsiTheme="minorHAnsi"/>
          <w:b/>
          <w:color w:val="3366FF"/>
          <w:sz w:val="22"/>
          <w:szCs w:val="22"/>
        </w:rPr>
      </w:pPr>
    </w:p>
    <w:p w14:paraId="786D3338" w14:textId="77777777" w:rsidR="006D3C8F" w:rsidRDefault="006D3C8F" w:rsidP="00BC3765">
      <w:pPr>
        <w:pStyle w:val="Header"/>
        <w:tabs>
          <w:tab w:val="clear" w:pos="4153"/>
          <w:tab w:val="clear" w:pos="8306"/>
        </w:tabs>
        <w:rPr>
          <w:rFonts w:asciiTheme="minorHAnsi" w:hAnsiTheme="minorHAnsi"/>
          <w:b/>
          <w:color w:val="3366FF"/>
          <w:sz w:val="22"/>
          <w:szCs w:val="22"/>
        </w:rPr>
      </w:pPr>
    </w:p>
    <w:p w14:paraId="1052DE10" w14:textId="77777777" w:rsidR="006D3C8F" w:rsidRDefault="006D3C8F" w:rsidP="00BC3765">
      <w:pPr>
        <w:pStyle w:val="Header"/>
        <w:tabs>
          <w:tab w:val="clear" w:pos="4153"/>
          <w:tab w:val="clear" w:pos="8306"/>
        </w:tabs>
        <w:rPr>
          <w:rFonts w:asciiTheme="minorHAnsi" w:hAnsiTheme="minorHAnsi"/>
          <w:b/>
          <w:color w:val="3366FF"/>
          <w:sz w:val="22"/>
          <w:szCs w:val="22"/>
        </w:rPr>
      </w:pPr>
    </w:p>
    <w:p w14:paraId="561DC2E2" w14:textId="77777777" w:rsidR="006D3C8F" w:rsidRPr="00BC3765" w:rsidRDefault="006D3C8F" w:rsidP="00BC3765">
      <w:pPr>
        <w:pStyle w:val="Header"/>
        <w:tabs>
          <w:tab w:val="clear" w:pos="4153"/>
          <w:tab w:val="clear" w:pos="8306"/>
        </w:tabs>
        <w:rPr>
          <w:rFonts w:asciiTheme="minorHAnsi" w:hAnsiTheme="minorHAnsi"/>
          <w:b/>
          <w:color w:val="3366FF"/>
          <w:sz w:val="22"/>
          <w:szCs w:val="22"/>
        </w:rPr>
      </w:pPr>
    </w:p>
    <w:p w14:paraId="4D7A11A7" w14:textId="77777777" w:rsidR="00BC3765" w:rsidRPr="00BC3765" w:rsidRDefault="00BC3765" w:rsidP="00BC3765">
      <w:pPr>
        <w:pStyle w:val="Header"/>
        <w:tabs>
          <w:tab w:val="clear" w:pos="4153"/>
          <w:tab w:val="clear" w:pos="8306"/>
        </w:tabs>
        <w:rPr>
          <w:rFonts w:asciiTheme="minorHAnsi" w:hAnsiTheme="minorHAnsi"/>
          <w:b/>
          <w:color w:val="3366FF"/>
          <w:sz w:val="22"/>
          <w:szCs w:val="22"/>
        </w:rPr>
      </w:pPr>
      <w:r w:rsidRPr="00BC3765">
        <w:rPr>
          <w:rFonts w:asciiTheme="minorHAnsi" w:hAnsiTheme="minorHAnsi"/>
          <w:b/>
          <w:color w:val="3366FF"/>
          <w:sz w:val="22"/>
          <w:szCs w:val="22"/>
        </w:rPr>
        <w:lastRenderedPageBreak/>
        <w:t>Subsidies could cause inefficiency by distorting price signals.</w:t>
      </w:r>
    </w:p>
    <w:p w14:paraId="5F04008B" w14:textId="77777777" w:rsidR="00BC3765" w:rsidRPr="00BC3765" w:rsidRDefault="00BC3765" w:rsidP="00BC3765">
      <w:pPr>
        <w:pStyle w:val="Header"/>
        <w:tabs>
          <w:tab w:val="clear" w:pos="4153"/>
          <w:tab w:val="clear" w:pos="8306"/>
        </w:tabs>
        <w:rPr>
          <w:rFonts w:asciiTheme="minorHAnsi" w:hAnsiTheme="minorHAnsi"/>
          <w:sz w:val="22"/>
          <w:szCs w:val="22"/>
        </w:rPr>
      </w:pPr>
      <w:r w:rsidRPr="00BC3765">
        <w:rPr>
          <w:rFonts w:asciiTheme="minorHAnsi" w:hAnsiTheme="minorHAnsi"/>
          <w:sz w:val="22"/>
          <w:szCs w:val="22"/>
        </w:rPr>
        <w:t>If the producer (e.g. a farmer) knows they will receive a subsidy it may take away their incentive to produce efficiently.</w:t>
      </w:r>
      <w:r w:rsidRPr="00BC3765">
        <w:rPr>
          <w:rFonts w:asciiTheme="minorHAnsi" w:hAnsiTheme="minorHAnsi"/>
          <w:sz w:val="22"/>
          <w:szCs w:val="22"/>
        </w:rPr>
        <w:br/>
      </w:r>
    </w:p>
    <w:p w14:paraId="3795BC46" w14:textId="77777777" w:rsidR="00BC3765" w:rsidRPr="00BC3765" w:rsidRDefault="00BC3765" w:rsidP="00BC3765">
      <w:pPr>
        <w:pStyle w:val="Header"/>
        <w:tabs>
          <w:tab w:val="clear" w:pos="4153"/>
          <w:tab w:val="clear" w:pos="8306"/>
        </w:tabs>
        <w:rPr>
          <w:rFonts w:asciiTheme="minorHAnsi" w:hAnsiTheme="minorHAnsi"/>
          <w:sz w:val="22"/>
          <w:szCs w:val="22"/>
        </w:rPr>
      </w:pPr>
      <w:r w:rsidRPr="00BC3765">
        <w:rPr>
          <w:rFonts w:asciiTheme="minorHAnsi" w:hAnsiTheme="minorHAnsi"/>
          <w:sz w:val="22"/>
          <w:szCs w:val="22"/>
        </w:rPr>
        <w:t>This was Margaret Thatcher‘s argument: before she came into power, the government was heavily subsidising mining companies who were making losses. Thatcher argued that loss making pits should be shut down, as they would have no incentive to produce efficiently if they were being subsidised by the government.</w:t>
      </w:r>
    </w:p>
    <w:p w14:paraId="066492DD" w14:textId="77777777" w:rsidR="00BC3765" w:rsidRPr="00BC3765" w:rsidRDefault="00BC3765" w:rsidP="00BC3765">
      <w:pPr>
        <w:pStyle w:val="Header"/>
        <w:tabs>
          <w:tab w:val="clear" w:pos="4153"/>
          <w:tab w:val="clear" w:pos="8306"/>
        </w:tabs>
        <w:rPr>
          <w:rFonts w:asciiTheme="minorHAnsi" w:hAnsiTheme="minorHAnsi"/>
          <w:sz w:val="22"/>
          <w:szCs w:val="22"/>
        </w:rPr>
      </w:pPr>
    </w:p>
    <w:p w14:paraId="5B62DC0F" w14:textId="77777777" w:rsidR="00BC3765" w:rsidRPr="00BC3765" w:rsidRDefault="00BC3765" w:rsidP="00BC3765">
      <w:pPr>
        <w:pStyle w:val="Header"/>
        <w:tabs>
          <w:tab w:val="clear" w:pos="4153"/>
          <w:tab w:val="clear" w:pos="8306"/>
        </w:tabs>
        <w:rPr>
          <w:rFonts w:asciiTheme="minorHAnsi" w:hAnsiTheme="minorHAnsi"/>
          <w:sz w:val="22"/>
          <w:szCs w:val="22"/>
        </w:rPr>
      </w:pPr>
      <w:r w:rsidRPr="00BC3765">
        <w:rPr>
          <w:rFonts w:asciiTheme="minorHAnsi" w:hAnsiTheme="minorHAnsi"/>
          <w:sz w:val="22"/>
          <w:szCs w:val="22"/>
        </w:rPr>
        <w:t>This also applies to the 2008 UK Banking Crisis – having lent money to people who couldn’t afford to keep up the monthly repayments, RBS and HBOS found themselves on the brink of collapse. In order to prevent them from collapsing, the UK government ‘bailed out’ the two banks (costing £65bn). The worry is that now banks are aware that the UK government are prepared to ‘bail out’ banks that make losses, banks in the UK have no incentive to lend responsibly and produce efficiently – because they will simply be subsidised if they make a loss (or so they believe).</w:t>
      </w:r>
    </w:p>
    <w:p w14:paraId="7AA118FE" w14:textId="77777777" w:rsidR="00BC3765" w:rsidRPr="00BC3765" w:rsidRDefault="00BC3765" w:rsidP="00BC3765">
      <w:pPr>
        <w:pStyle w:val="Header"/>
        <w:tabs>
          <w:tab w:val="clear" w:pos="4153"/>
          <w:tab w:val="clear" w:pos="8306"/>
        </w:tabs>
        <w:rPr>
          <w:rFonts w:asciiTheme="minorHAnsi" w:hAnsiTheme="minorHAnsi"/>
          <w:sz w:val="22"/>
          <w:szCs w:val="22"/>
        </w:rPr>
      </w:pPr>
    </w:p>
    <w:p w14:paraId="1148B78C" w14:textId="77777777" w:rsidR="00BC3765" w:rsidRPr="00BC3765" w:rsidRDefault="00BC3765" w:rsidP="00BC3765">
      <w:pPr>
        <w:pStyle w:val="Header"/>
        <w:tabs>
          <w:tab w:val="clear" w:pos="4153"/>
          <w:tab w:val="clear" w:pos="8306"/>
        </w:tabs>
        <w:rPr>
          <w:rFonts w:asciiTheme="minorHAnsi" w:hAnsiTheme="minorHAnsi"/>
          <w:b/>
          <w:color w:val="3366FF"/>
          <w:sz w:val="22"/>
          <w:szCs w:val="22"/>
        </w:rPr>
      </w:pPr>
      <w:r w:rsidRPr="00BC3765">
        <w:rPr>
          <w:rFonts w:asciiTheme="minorHAnsi" w:hAnsiTheme="minorHAnsi"/>
          <w:b/>
          <w:color w:val="3366FF"/>
          <w:sz w:val="22"/>
          <w:szCs w:val="22"/>
        </w:rPr>
        <w:t>Give an unfair advantage</w:t>
      </w:r>
    </w:p>
    <w:p w14:paraId="2DB61F4C" w14:textId="77777777" w:rsidR="00BC3765" w:rsidRPr="00BC3765" w:rsidRDefault="00BC3765" w:rsidP="00BC3765">
      <w:pPr>
        <w:pStyle w:val="Header"/>
        <w:tabs>
          <w:tab w:val="clear" w:pos="4153"/>
          <w:tab w:val="clear" w:pos="8306"/>
        </w:tabs>
        <w:rPr>
          <w:rFonts w:asciiTheme="minorHAnsi" w:hAnsiTheme="minorHAnsi"/>
          <w:sz w:val="22"/>
          <w:szCs w:val="22"/>
        </w:rPr>
      </w:pPr>
      <w:r w:rsidRPr="00BC3765">
        <w:rPr>
          <w:rFonts w:asciiTheme="minorHAnsi" w:hAnsiTheme="minorHAnsi"/>
          <w:sz w:val="22"/>
          <w:szCs w:val="22"/>
        </w:rPr>
        <w:t>Where for example in agriculture, subsidies are given to farmers of the developed world it will disadvantage farmers from developing economies who don’t receive subsidies. In this way subsidies distort trade and the price level. This contradicts the theory of free trade and the law of comparative advantage (Year 13 topic – it simply means that a country can produce a certain good at a lower opportunity cost than other countries).</w:t>
      </w:r>
    </w:p>
    <w:p w14:paraId="3EDB6B3E" w14:textId="77777777" w:rsidR="00BC3765" w:rsidRPr="00BC3765" w:rsidRDefault="00BC3765" w:rsidP="00BC3765">
      <w:pPr>
        <w:pStyle w:val="Header"/>
        <w:tabs>
          <w:tab w:val="clear" w:pos="4153"/>
          <w:tab w:val="clear" w:pos="8306"/>
        </w:tabs>
        <w:rPr>
          <w:rFonts w:asciiTheme="minorHAnsi" w:hAnsiTheme="minorHAnsi"/>
          <w:sz w:val="22"/>
          <w:szCs w:val="22"/>
        </w:rPr>
      </w:pPr>
    </w:p>
    <w:p w14:paraId="02AE120D" w14:textId="77777777" w:rsidR="00BC3765" w:rsidRPr="00BC3765" w:rsidRDefault="00BC3765" w:rsidP="00BC3765">
      <w:pPr>
        <w:pStyle w:val="Header"/>
        <w:tabs>
          <w:tab w:val="clear" w:pos="4153"/>
          <w:tab w:val="clear" w:pos="8306"/>
        </w:tabs>
        <w:rPr>
          <w:rFonts w:asciiTheme="minorHAnsi" w:hAnsiTheme="minorHAnsi"/>
          <w:b/>
          <w:color w:val="3366FF"/>
          <w:sz w:val="22"/>
          <w:szCs w:val="22"/>
        </w:rPr>
      </w:pPr>
      <w:r w:rsidRPr="00BC3765">
        <w:rPr>
          <w:rFonts w:asciiTheme="minorHAnsi" w:hAnsiTheme="minorHAnsi"/>
          <w:b/>
          <w:color w:val="3366FF"/>
          <w:sz w:val="22"/>
          <w:szCs w:val="22"/>
        </w:rPr>
        <w:t>Are difficult to set</w:t>
      </w:r>
    </w:p>
    <w:p w14:paraId="6AF73F1B" w14:textId="77777777" w:rsidR="00BC3765" w:rsidRPr="00BC3765" w:rsidRDefault="00BC3765" w:rsidP="00BC3765">
      <w:pPr>
        <w:pStyle w:val="Header"/>
        <w:tabs>
          <w:tab w:val="clear" w:pos="4153"/>
          <w:tab w:val="clear" w:pos="8306"/>
        </w:tabs>
        <w:rPr>
          <w:rFonts w:asciiTheme="minorHAnsi" w:hAnsiTheme="minorHAnsi"/>
          <w:sz w:val="22"/>
          <w:szCs w:val="22"/>
        </w:rPr>
      </w:pPr>
      <w:r w:rsidRPr="00BC3765">
        <w:rPr>
          <w:rFonts w:asciiTheme="minorHAnsi" w:hAnsiTheme="minorHAnsi"/>
          <w:sz w:val="22"/>
          <w:szCs w:val="22"/>
        </w:rPr>
        <w:t>Information is not complete so it is difficult to know at what level to set the subsidy – this can be overcome by giving a subsidy which fills the gap between the equilibrium price and the guaranteed price.</w:t>
      </w:r>
    </w:p>
    <w:p w14:paraId="3F08BE51" w14:textId="77777777" w:rsidR="00BC3765" w:rsidRPr="00BC3765" w:rsidRDefault="00BC3765" w:rsidP="00EC5FDB">
      <w:pPr>
        <w:pStyle w:val="ListParagraph"/>
        <w:rPr>
          <w:rFonts w:asciiTheme="minorHAnsi" w:hAnsiTheme="minorHAnsi"/>
          <w:sz w:val="22"/>
          <w:szCs w:val="22"/>
        </w:rPr>
      </w:pPr>
    </w:p>
    <w:p w14:paraId="7EDB381A" w14:textId="77777777" w:rsidR="00AD6C68" w:rsidRPr="00BC3765" w:rsidRDefault="00AD6C68" w:rsidP="007A5B96">
      <w:pPr>
        <w:rPr>
          <w:rFonts w:asciiTheme="minorHAnsi" w:hAnsiTheme="minorHAnsi"/>
          <w:sz w:val="22"/>
          <w:szCs w:val="22"/>
        </w:rPr>
      </w:pPr>
    </w:p>
    <w:p w14:paraId="7EDB381B" w14:textId="31FF2DD0" w:rsidR="00AD6C68" w:rsidRPr="00BC3765" w:rsidRDefault="00AD6C68" w:rsidP="00EC5FDB">
      <w:pPr>
        <w:numPr>
          <w:ilvl w:val="0"/>
          <w:numId w:val="1"/>
        </w:numPr>
        <w:tabs>
          <w:tab w:val="clear" w:pos="720"/>
          <w:tab w:val="num" w:pos="360"/>
        </w:tabs>
        <w:ind w:left="360"/>
        <w:rPr>
          <w:rFonts w:asciiTheme="minorHAnsi" w:hAnsiTheme="minorHAnsi"/>
          <w:b/>
          <w:color w:val="FF0000"/>
          <w:sz w:val="22"/>
          <w:szCs w:val="22"/>
        </w:rPr>
      </w:pPr>
      <w:r w:rsidRPr="00BC3765">
        <w:rPr>
          <w:rFonts w:asciiTheme="minorHAnsi" w:hAnsiTheme="minorHAnsi"/>
          <w:b/>
          <w:color w:val="FF0000"/>
          <w:sz w:val="22"/>
          <w:szCs w:val="22"/>
        </w:rPr>
        <w:t xml:space="preserve"> </w:t>
      </w:r>
      <w:r w:rsidR="0072009F" w:rsidRPr="00BC3765">
        <w:rPr>
          <w:rFonts w:asciiTheme="minorHAnsi" w:hAnsiTheme="minorHAnsi"/>
          <w:b/>
          <w:color w:val="FF0000"/>
          <w:sz w:val="22"/>
          <w:szCs w:val="22"/>
        </w:rPr>
        <w:t>Unintended consequences (In the t</w:t>
      </w:r>
      <w:r w:rsidRPr="00BC3765">
        <w:rPr>
          <w:rFonts w:asciiTheme="minorHAnsi" w:hAnsiTheme="minorHAnsi"/>
          <w:b/>
          <w:color w:val="FF0000"/>
          <w:sz w:val="22"/>
          <w:szCs w:val="22"/>
        </w:rPr>
        <w:t>ax and benefit</w:t>
      </w:r>
      <w:r w:rsidR="0072009F" w:rsidRPr="00BC3765">
        <w:rPr>
          <w:rFonts w:asciiTheme="minorHAnsi" w:hAnsiTheme="minorHAnsi"/>
          <w:b/>
          <w:color w:val="FF0000"/>
          <w:sz w:val="22"/>
          <w:szCs w:val="22"/>
        </w:rPr>
        <w:t>s</w:t>
      </w:r>
      <w:r w:rsidRPr="00BC3765">
        <w:rPr>
          <w:rFonts w:asciiTheme="minorHAnsi" w:hAnsiTheme="minorHAnsi"/>
          <w:b/>
          <w:color w:val="FF0000"/>
          <w:sz w:val="22"/>
          <w:szCs w:val="22"/>
        </w:rPr>
        <w:t xml:space="preserve"> system</w:t>
      </w:r>
      <w:r w:rsidR="0072009F" w:rsidRPr="00BC3765">
        <w:rPr>
          <w:rFonts w:asciiTheme="minorHAnsi" w:hAnsiTheme="minorHAnsi"/>
          <w:b/>
          <w:color w:val="FF0000"/>
          <w:sz w:val="22"/>
          <w:szCs w:val="22"/>
        </w:rPr>
        <w:t>)</w:t>
      </w:r>
      <w:r w:rsidRPr="00BC3765">
        <w:rPr>
          <w:rFonts w:asciiTheme="minorHAnsi" w:hAnsiTheme="minorHAnsi"/>
          <w:b/>
          <w:color w:val="FF0000"/>
          <w:sz w:val="22"/>
          <w:szCs w:val="22"/>
        </w:rPr>
        <w:t xml:space="preserve">: </w:t>
      </w:r>
    </w:p>
    <w:p w14:paraId="7EDB381C" w14:textId="77777777" w:rsidR="00AD6C68" w:rsidRPr="00BC3765" w:rsidRDefault="00AD6C68" w:rsidP="00654028">
      <w:pPr>
        <w:rPr>
          <w:rFonts w:asciiTheme="minorHAnsi" w:hAnsiTheme="minorHAnsi"/>
          <w:sz w:val="22"/>
          <w:szCs w:val="22"/>
        </w:rPr>
      </w:pPr>
    </w:p>
    <w:p w14:paraId="7EDB381E" w14:textId="551BB21E" w:rsidR="00AD6C68" w:rsidRPr="00BF0444" w:rsidRDefault="00BF0444" w:rsidP="00BF0444">
      <w:pPr>
        <w:rPr>
          <w:rFonts w:asciiTheme="minorHAnsi" w:hAnsiTheme="minorHAnsi"/>
          <w:b/>
          <w:color w:val="008000"/>
          <w:sz w:val="22"/>
          <w:szCs w:val="22"/>
        </w:rPr>
      </w:pPr>
      <w:r>
        <w:rPr>
          <w:rFonts w:asciiTheme="minorHAnsi" w:hAnsiTheme="minorHAnsi"/>
          <w:b/>
          <w:color w:val="008000"/>
          <w:sz w:val="22"/>
          <w:szCs w:val="22"/>
        </w:rPr>
        <w:t>Direct Taxation</w:t>
      </w:r>
    </w:p>
    <w:p w14:paraId="7EDB381F" w14:textId="04745284" w:rsidR="00AD6C68" w:rsidRPr="00BC3765" w:rsidRDefault="00AD6C68" w:rsidP="002377EF">
      <w:pPr>
        <w:rPr>
          <w:rFonts w:asciiTheme="minorHAnsi" w:hAnsiTheme="minorHAnsi"/>
          <w:sz w:val="22"/>
          <w:szCs w:val="22"/>
        </w:rPr>
      </w:pPr>
      <w:r w:rsidRPr="00BC3765">
        <w:rPr>
          <w:rFonts w:asciiTheme="minorHAnsi" w:hAnsiTheme="minorHAnsi"/>
          <w:sz w:val="22"/>
          <w:szCs w:val="22"/>
        </w:rPr>
        <w:t>Taxation is required to fund government spending and intervention e.g. NHS but this can distort behaviour by reducing incentives e.g. increasing income tax can discourage people from working</w:t>
      </w:r>
      <w:r w:rsidR="002D20BA" w:rsidRPr="00BC3765">
        <w:rPr>
          <w:rFonts w:asciiTheme="minorHAnsi" w:hAnsiTheme="minorHAnsi"/>
          <w:sz w:val="22"/>
          <w:szCs w:val="22"/>
        </w:rPr>
        <w:t>, known as the ‘welfare trap’ where they are better off on benefits.</w:t>
      </w:r>
    </w:p>
    <w:p w14:paraId="7EDB3820" w14:textId="77777777" w:rsidR="00AD6C68" w:rsidRPr="00BC3765" w:rsidRDefault="00AD6C68" w:rsidP="002377EF">
      <w:pPr>
        <w:rPr>
          <w:rFonts w:asciiTheme="minorHAnsi" w:hAnsiTheme="minorHAnsi"/>
          <w:sz w:val="22"/>
          <w:szCs w:val="22"/>
        </w:rPr>
      </w:pPr>
    </w:p>
    <w:p w14:paraId="7EDB3822" w14:textId="228D1F23" w:rsidR="00AD6C68" w:rsidRPr="00BF0444" w:rsidRDefault="00BF0444" w:rsidP="002377EF">
      <w:pPr>
        <w:rPr>
          <w:rFonts w:asciiTheme="minorHAnsi" w:hAnsiTheme="minorHAnsi"/>
          <w:b/>
          <w:color w:val="008000"/>
          <w:sz w:val="22"/>
          <w:szCs w:val="22"/>
        </w:rPr>
      </w:pPr>
      <w:r>
        <w:rPr>
          <w:rFonts w:asciiTheme="minorHAnsi" w:hAnsiTheme="minorHAnsi"/>
          <w:b/>
          <w:color w:val="008000"/>
          <w:sz w:val="22"/>
          <w:szCs w:val="22"/>
        </w:rPr>
        <w:t>Indirect Taxation</w:t>
      </w:r>
    </w:p>
    <w:p w14:paraId="7EDB3824" w14:textId="0508A106" w:rsidR="00AD6C68" w:rsidRPr="00BC3765" w:rsidRDefault="00AD6C68" w:rsidP="002377EF">
      <w:pPr>
        <w:rPr>
          <w:rFonts w:asciiTheme="minorHAnsi" w:hAnsiTheme="minorHAnsi"/>
          <w:sz w:val="22"/>
          <w:szCs w:val="22"/>
        </w:rPr>
      </w:pPr>
      <w:r w:rsidRPr="00BC3765">
        <w:rPr>
          <w:rFonts w:asciiTheme="minorHAnsi" w:hAnsiTheme="minorHAnsi"/>
          <w:sz w:val="22"/>
          <w:szCs w:val="22"/>
        </w:rPr>
        <w:t>A further point concerning taxation</w:t>
      </w:r>
      <w:r w:rsidR="002D20BA" w:rsidRPr="00BC3765">
        <w:rPr>
          <w:rFonts w:asciiTheme="minorHAnsi" w:hAnsiTheme="minorHAnsi"/>
          <w:sz w:val="22"/>
          <w:szCs w:val="22"/>
        </w:rPr>
        <w:t xml:space="preserve"> is that it re-</w:t>
      </w:r>
      <w:r w:rsidRPr="00BC3765">
        <w:rPr>
          <w:rFonts w:asciiTheme="minorHAnsi" w:hAnsiTheme="minorHAnsi"/>
          <w:sz w:val="22"/>
          <w:szCs w:val="22"/>
        </w:rPr>
        <w:t xml:space="preserve">distributes income. Increasing indirect taxation e.g. </w:t>
      </w:r>
      <w:r w:rsidR="002D20BA" w:rsidRPr="00BC3765">
        <w:rPr>
          <w:rFonts w:asciiTheme="minorHAnsi" w:hAnsiTheme="minorHAnsi"/>
          <w:sz w:val="22"/>
          <w:szCs w:val="22"/>
        </w:rPr>
        <w:t>VAT</w:t>
      </w:r>
      <w:r w:rsidRPr="00BC3765">
        <w:rPr>
          <w:rFonts w:asciiTheme="minorHAnsi" w:hAnsiTheme="minorHAnsi"/>
          <w:sz w:val="22"/>
          <w:szCs w:val="22"/>
        </w:rPr>
        <w:t>, will make the di</w:t>
      </w:r>
      <w:r w:rsidR="002D20BA" w:rsidRPr="00BC3765">
        <w:rPr>
          <w:rFonts w:asciiTheme="minorHAnsi" w:hAnsiTheme="minorHAnsi"/>
          <w:sz w:val="22"/>
          <w:szCs w:val="22"/>
        </w:rPr>
        <w:t>stribution of income less equal – it is a flat rate, so that regardless of your income, everybody pays the same amount.</w:t>
      </w:r>
    </w:p>
    <w:p w14:paraId="68D0E1C9" w14:textId="2655566D" w:rsidR="00717D62" w:rsidRPr="00D34FCB" w:rsidRDefault="00AD6C68" w:rsidP="002377EF">
      <w:pPr>
        <w:pStyle w:val="ListParagraph"/>
        <w:numPr>
          <w:ilvl w:val="0"/>
          <w:numId w:val="17"/>
        </w:numPr>
        <w:rPr>
          <w:rFonts w:asciiTheme="minorHAnsi" w:hAnsiTheme="minorHAnsi"/>
          <w:sz w:val="22"/>
          <w:szCs w:val="22"/>
        </w:rPr>
      </w:pPr>
      <w:r w:rsidRPr="00BC3765">
        <w:rPr>
          <w:rFonts w:asciiTheme="minorHAnsi" w:hAnsiTheme="minorHAnsi"/>
          <w:sz w:val="22"/>
          <w:szCs w:val="22"/>
        </w:rPr>
        <w:t xml:space="preserve">Introduction of VAT on domestic fuel and power can help to deal with externalities, but causes </w:t>
      </w:r>
      <w:r w:rsidR="00717D62" w:rsidRPr="00BC3765">
        <w:rPr>
          <w:rFonts w:asciiTheme="minorHAnsi" w:hAnsiTheme="minorHAnsi"/>
          <w:sz w:val="22"/>
          <w:szCs w:val="22"/>
        </w:rPr>
        <w:t>problems for poor; VAT is</w:t>
      </w:r>
      <w:r w:rsidRPr="00BC3765">
        <w:rPr>
          <w:rFonts w:asciiTheme="minorHAnsi" w:hAnsiTheme="minorHAnsi"/>
          <w:sz w:val="22"/>
          <w:szCs w:val="22"/>
        </w:rPr>
        <w:t xml:space="preserve"> </w:t>
      </w:r>
      <w:r w:rsidRPr="00BC3765">
        <w:rPr>
          <w:rFonts w:asciiTheme="minorHAnsi" w:hAnsiTheme="minorHAnsi"/>
          <w:sz w:val="22"/>
          <w:szCs w:val="22"/>
          <w:u w:val="single"/>
        </w:rPr>
        <w:t>regressive</w:t>
      </w:r>
      <w:r w:rsidRPr="00BC3765">
        <w:rPr>
          <w:rFonts w:asciiTheme="minorHAnsi" w:hAnsiTheme="minorHAnsi"/>
          <w:sz w:val="22"/>
          <w:szCs w:val="22"/>
        </w:rPr>
        <w:t xml:space="preserve"> and cause</w:t>
      </w:r>
      <w:r w:rsidR="00717D62" w:rsidRPr="00BC3765">
        <w:rPr>
          <w:rFonts w:asciiTheme="minorHAnsi" w:hAnsiTheme="minorHAnsi"/>
          <w:sz w:val="22"/>
          <w:szCs w:val="22"/>
        </w:rPr>
        <w:t>s</w:t>
      </w:r>
      <w:r w:rsidRPr="00BC3765">
        <w:rPr>
          <w:rFonts w:asciiTheme="minorHAnsi" w:hAnsiTheme="minorHAnsi"/>
          <w:sz w:val="22"/>
          <w:szCs w:val="22"/>
        </w:rPr>
        <w:t xml:space="preserve"> a less equal distribution of income i.e. those on lower incomes pay a greater proportion of their income in tax.</w:t>
      </w:r>
    </w:p>
    <w:p w14:paraId="7EDB3827" w14:textId="6BA44817" w:rsidR="00AD6C68" w:rsidRDefault="00AD6C68" w:rsidP="00717D62">
      <w:pPr>
        <w:pStyle w:val="ListParagraph"/>
        <w:numPr>
          <w:ilvl w:val="0"/>
          <w:numId w:val="17"/>
        </w:numPr>
        <w:rPr>
          <w:rFonts w:asciiTheme="minorHAnsi" w:hAnsiTheme="minorHAnsi"/>
          <w:sz w:val="22"/>
          <w:szCs w:val="22"/>
        </w:rPr>
      </w:pPr>
      <w:r w:rsidRPr="00BC3765">
        <w:rPr>
          <w:rFonts w:asciiTheme="minorHAnsi" w:hAnsiTheme="minorHAnsi"/>
          <w:sz w:val="22"/>
          <w:szCs w:val="22"/>
        </w:rPr>
        <w:t>Benefits are provided to reduce income inequality</w:t>
      </w:r>
      <w:r w:rsidR="00717D62" w:rsidRPr="00BC3765">
        <w:rPr>
          <w:rFonts w:asciiTheme="minorHAnsi" w:hAnsiTheme="minorHAnsi"/>
          <w:sz w:val="22"/>
          <w:szCs w:val="22"/>
        </w:rPr>
        <w:t>,</w:t>
      </w:r>
      <w:r w:rsidRPr="00BC3765">
        <w:rPr>
          <w:rFonts w:asciiTheme="minorHAnsi" w:hAnsiTheme="minorHAnsi"/>
          <w:sz w:val="22"/>
          <w:szCs w:val="22"/>
        </w:rPr>
        <w:t xml:space="preserve"> but these can distort behaviour e.g. individuals may not seek work energetically and instead settle for unemployment and benefits. </w:t>
      </w:r>
      <w:r w:rsidR="00717D62" w:rsidRPr="00BC3765">
        <w:rPr>
          <w:rFonts w:asciiTheme="minorHAnsi" w:hAnsiTheme="minorHAnsi"/>
          <w:sz w:val="22"/>
          <w:szCs w:val="22"/>
        </w:rPr>
        <w:t>People have been known to deliberately do poorly at interviews!</w:t>
      </w:r>
    </w:p>
    <w:p w14:paraId="37161FF3" w14:textId="352AB6EF" w:rsidR="00A97D2D" w:rsidRPr="00BC3765" w:rsidRDefault="00A97D2D" w:rsidP="00717D62">
      <w:pPr>
        <w:pStyle w:val="ListParagraph"/>
        <w:numPr>
          <w:ilvl w:val="0"/>
          <w:numId w:val="17"/>
        </w:numPr>
        <w:rPr>
          <w:rFonts w:asciiTheme="minorHAnsi" w:hAnsiTheme="minorHAnsi"/>
          <w:sz w:val="22"/>
          <w:szCs w:val="22"/>
        </w:rPr>
      </w:pPr>
      <w:r>
        <w:rPr>
          <w:rFonts w:asciiTheme="minorHAnsi" w:hAnsiTheme="minorHAnsi"/>
          <w:sz w:val="22"/>
          <w:szCs w:val="22"/>
        </w:rPr>
        <w:t>The Laffer Curve works well for most taxes – as it demonstrates falling revenue is tax is too high. People may also start to smuggle cigarettes from abroad or purchase dangerous counterfeit versions.</w:t>
      </w:r>
    </w:p>
    <w:p w14:paraId="7EDB383B" w14:textId="76AF52CF" w:rsidR="00AD6C68" w:rsidRPr="00BC3765" w:rsidRDefault="007A5B96" w:rsidP="00BC3765">
      <w:pPr>
        <w:rPr>
          <w:rFonts w:asciiTheme="minorHAnsi" w:hAnsiTheme="minorHAnsi"/>
          <w:sz w:val="22"/>
          <w:szCs w:val="22"/>
        </w:rPr>
      </w:pPr>
      <w:r w:rsidRPr="00BC3765">
        <w:rPr>
          <w:rFonts w:asciiTheme="minorHAnsi" w:hAnsiTheme="minorHAnsi"/>
          <w:sz w:val="22"/>
          <w:szCs w:val="22"/>
        </w:rPr>
        <w:br/>
      </w:r>
      <w:r w:rsidR="00AD6C68" w:rsidRPr="00BC3765">
        <w:rPr>
          <w:rFonts w:asciiTheme="minorHAnsi" w:hAnsiTheme="minorHAnsi"/>
          <w:sz w:val="22"/>
          <w:szCs w:val="22"/>
        </w:rPr>
        <w:t>Reducing benefits can increase i</w:t>
      </w:r>
      <w:r w:rsidR="00717D62" w:rsidRPr="00BC3765">
        <w:rPr>
          <w:rFonts w:asciiTheme="minorHAnsi" w:hAnsiTheme="minorHAnsi"/>
          <w:sz w:val="22"/>
          <w:szCs w:val="22"/>
        </w:rPr>
        <w:t xml:space="preserve">ncentives but cause inequality - </w:t>
      </w:r>
      <w:r w:rsidR="00AD6C68" w:rsidRPr="00BC3765">
        <w:rPr>
          <w:rFonts w:asciiTheme="minorHAnsi" w:hAnsiTheme="minorHAnsi"/>
          <w:b/>
          <w:color w:val="3366FF"/>
          <w:sz w:val="22"/>
          <w:szCs w:val="22"/>
        </w:rPr>
        <w:t>A key point is to recognise that there is a contradiction between equality and incentives.</w:t>
      </w:r>
    </w:p>
    <w:p w14:paraId="7EDB3848" w14:textId="77777777" w:rsidR="00AD6C68" w:rsidRPr="00BC3765" w:rsidRDefault="00AD6C68" w:rsidP="009C3243">
      <w:pPr>
        <w:pStyle w:val="Header"/>
        <w:tabs>
          <w:tab w:val="clear" w:pos="4153"/>
          <w:tab w:val="clear" w:pos="8306"/>
        </w:tabs>
        <w:rPr>
          <w:rFonts w:asciiTheme="minorHAnsi" w:hAnsiTheme="minorHAnsi"/>
          <w:b/>
          <w:color w:val="FF0000"/>
          <w:sz w:val="22"/>
          <w:szCs w:val="22"/>
        </w:rPr>
      </w:pPr>
    </w:p>
    <w:p w14:paraId="43930B9F" w14:textId="28EF7617" w:rsidR="0072009F" w:rsidRPr="00BC3765" w:rsidRDefault="00CF6ADC" w:rsidP="00CF6ADC">
      <w:pPr>
        <w:pStyle w:val="Header"/>
        <w:tabs>
          <w:tab w:val="clear" w:pos="4153"/>
          <w:tab w:val="clear" w:pos="8306"/>
        </w:tabs>
        <w:rPr>
          <w:rFonts w:asciiTheme="minorHAnsi" w:hAnsiTheme="minorHAnsi"/>
          <w:b/>
          <w:color w:val="FF0000"/>
          <w:sz w:val="22"/>
          <w:szCs w:val="22"/>
        </w:rPr>
      </w:pPr>
      <w:r>
        <w:rPr>
          <w:rFonts w:asciiTheme="minorHAnsi" w:hAnsiTheme="minorHAnsi"/>
          <w:b/>
          <w:color w:val="FF0000"/>
          <w:sz w:val="22"/>
          <w:szCs w:val="22"/>
        </w:rPr>
        <w:t>4</w:t>
      </w:r>
      <w:r w:rsidR="0072009F" w:rsidRPr="00BC3765">
        <w:rPr>
          <w:rFonts w:asciiTheme="minorHAnsi" w:hAnsiTheme="minorHAnsi"/>
          <w:b/>
          <w:color w:val="FF0000"/>
          <w:sz w:val="22"/>
          <w:szCs w:val="22"/>
        </w:rPr>
        <w:t>. Excessive Administrative Costs</w:t>
      </w:r>
    </w:p>
    <w:p w14:paraId="7B31B85C" w14:textId="77777777" w:rsidR="0072009F" w:rsidRPr="00BC3765" w:rsidRDefault="0072009F" w:rsidP="0072009F">
      <w:pPr>
        <w:pStyle w:val="Header"/>
        <w:tabs>
          <w:tab w:val="clear" w:pos="4153"/>
          <w:tab w:val="clear" w:pos="8306"/>
        </w:tabs>
        <w:rPr>
          <w:rFonts w:asciiTheme="minorHAnsi" w:hAnsiTheme="minorHAnsi"/>
          <w:sz w:val="22"/>
          <w:szCs w:val="22"/>
        </w:rPr>
      </w:pPr>
    </w:p>
    <w:p w14:paraId="7EDB384C" w14:textId="76BC94B1" w:rsidR="00AD6C68" w:rsidRPr="00BC3765" w:rsidRDefault="0072009F" w:rsidP="005675A8">
      <w:pPr>
        <w:pStyle w:val="Header"/>
        <w:tabs>
          <w:tab w:val="clear" w:pos="4153"/>
          <w:tab w:val="clear" w:pos="8306"/>
        </w:tabs>
        <w:rPr>
          <w:rFonts w:asciiTheme="minorHAnsi" w:hAnsiTheme="minorHAnsi"/>
          <w:sz w:val="22"/>
          <w:szCs w:val="22"/>
        </w:rPr>
      </w:pPr>
      <w:r w:rsidRPr="00BC3765">
        <w:rPr>
          <w:rFonts w:asciiTheme="minorHAnsi" w:hAnsiTheme="minorHAnsi"/>
          <w:sz w:val="22"/>
          <w:szCs w:val="22"/>
        </w:rPr>
        <w:t xml:space="preserve">Sometimes the administrative costs outweigh the welfare benefit from the correction of market failure e.g. </w:t>
      </w:r>
      <w:r w:rsidR="008022FC">
        <w:rPr>
          <w:rFonts w:asciiTheme="minorHAnsi" w:hAnsiTheme="minorHAnsi"/>
          <w:sz w:val="22"/>
          <w:szCs w:val="22"/>
        </w:rPr>
        <w:t>cost of hiring personnel to monitor a regulation, could outweigh the social benefits created.</w:t>
      </w:r>
      <w:r w:rsidR="005A3D2B" w:rsidRPr="00BC3765">
        <w:rPr>
          <w:rFonts w:asciiTheme="minorHAnsi" w:hAnsiTheme="minorHAnsi"/>
          <w:sz w:val="22"/>
          <w:szCs w:val="22"/>
        </w:rPr>
        <w:br/>
      </w:r>
    </w:p>
    <w:p w14:paraId="7EDB3861" w14:textId="3482A4C5" w:rsidR="00AD6C68" w:rsidRPr="00BC3765" w:rsidRDefault="005A3D2B" w:rsidP="00BC3765">
      <w:pPr>
        <w:pStyle w:val="Header"/>
        <w:tabs>
          <w:tab w:val="clear" w:pos="4153"/>
          <w:tab w:val="clear" w:pos="8306"/>
        </w:tabs>
        <w:rPr>
          <w:rFonts w:asciiTheme="minorHAnsi" w:hAnsiTheme="minorHAnsi"/>
          <w:sz w:val="22"/>
          <w:szCs w:val="22"/>
        </w:rPr>
      </w:pPr>
      <w:r w:rsidRPr="00BC3765">
        <w:rPr>
          <w:rFonts w:asciiTheme="minorHAnsi" w:hAnsiTheme="minorHAnsi" w:cs="Arial"/>
          <w:color w:val="202020"/>
          <w:sz w:val="22"/>
          <w:szCs w:val="22"/>
          <w:shd w:val="clear" w:color="auto" w:fill="FFFFFF"/>
        </w:rPr>
        <w:t>Government intervention can prove costly to administer and enforce. The estimated social benefits of a particular policy might be largely swamped by the adminis</w:t>
      </w:r>
      <w:r w:rsidR="00D26411">
        <w:rPr>
          <w:rFonts w:asciiTheme="minorHAnsi" w:hAnsiTheme="minorHAnsi" w:cs="Arial"/>
          <w:color w:val="202020"/>
          <w:sz w:val="22"/>
          <w:szCs w:val="22"/>
          <w:shd w:val="clear" w:color="auto" w:fill="FFFFFF"/>
        </w:rPr>
        <w:t>trative costs of introducing it.</w:t>
      </w:r>
    </w:p>
    <w:sectPr w:rsidR="00AD6C68" w:rsidRPr="00BC3765" w:rsidSect="002D20BA">
      <w:headerReference w:type="default" r:id="rId11"/>
      <w:footerReference w:type="even"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8BDDB" w14:textId="77777777" w:rsidR="005A3D2B" w:rsidRDefault="005A3D2B" w:rsidP="00E154FD">
      <w:r>
        <w:separator/>
      </w:r>
    </w:p>
  </w:endnote>
  <w:endnote w:type="continuationSeparator" w:id="0">
    <w:p w14:paraId="29EEAD45" w14:textId="77777777" w:rsidR="005A3D2B" w:rsidRDefault="005A3D2B" w:rsidP="00E1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B3866" w14:textId="77777777" w:rsidR="005A3D2B" w:rsidRDefault="005A3D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B3867" w14:textId="77777777" w:rsidR="005A3D2B" w:rsidRDefault="005A3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F0167" w14:textId="77777777" w:rsidR="005A3D2B" w:rsidRDefault="005A3D2B" w:rsidP="00E154FD">
      <w:r>
        <w:separator/>
      </w:r>
    </w:p>
  </w:footnote>
  <w:footnote w:type="continuationSeparator" w:id="0">
    <w:p w14:paraId="4D06CA93" w14:textId="77777777" w:rsidR="005A3D2B" w:rsidRDefault="005A3D2B" w:rsidP="00E15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C53E" w14:textId="4DA4F3C2" w:rsidR="005A3D2B" w:rsidRPr="002D20BA" w:rsidRDefault="005A3D2B">
    <w:pPr>
      <w:pStyle w:val="Header"/>
      <w:rPr>
        <w:rFonts w:asciiTheme="minorHAnsi" w:hAnsiTheme="minorHAnsi"/>
        <w:sz w:val="22"/>
      </w:rPr>
    </w:pPr>
    <w:r>
      <w:rPr>
        <w:rFonts w:asciiTheme="minorHAnsi" w:hAnsiTheme="minorHAnsi"/>
        <w:sz w:val="22"/>
      </w:rPr>
      <w:t>Theme</w:t>
    </w:r>
    <w:r w:rsidRPr="002D20BA">
      <w:rPr>
        <w:rFonts w:asciiTheme="minorHAnsi" w:hAnsiTheme="minorHAnsi"/>
        <w:sz w:val="22"/>
      </w:rPr>
      <w:t xml:space="preserve"> 1 – Government Failure</w:t>
    </w:r>
  </w:p>
  <w:p w14:paraId="6EB7686E" w14:textId="77777777" w:rsidR="005A3D2B" w:rsidRDefault="005A3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422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BD0DF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E24493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992FA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C1AF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92F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072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092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0478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54AF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A24C18"/>
    <w:multiLevelType w:val="hybridMultilevel"/>
    <w:tmpl w:val="D466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F1E4D"/>
    <w:multiLevelType w:val="singleLevel"/>
    <w:tmpl w:val="293A165C"/>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49E775AA"/>
    <w:multiLevelType w:val="hybridMultilevel"/>
    <w:tmpl w:val="26BA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C6F8B"/>
    <w:multiLevelType w:val="hybridMultilevel"/>
    <w:tmpl w:val="35F09F30"/>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0D106F4"/>
    <w:multiLevelType w:val="hybridMultilevel"/>
    <w:tmpl w:val="60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D7C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396D17"/>
    <w:multiLevelType w:val="singleLevel"/>
    <w:tmpl w:val="0809000F"/>
    <w:lvl w:ilvl="0">
      <w:start w:val="1"/>
      <w:numFmt w:val="decimal"/>
      <w:lvlText w:val="%1."/>
      <w:lvlJc w:val="left"/>
      <w:pPr>
        <w:tabs>
          <w:tab w:val="num" w:pos="720"/>
        </w:tabs>
        <w:ind w:left="720" w:hanging="360"/>
      </w:pPr>
      <w:rPr>
        <w:rFonts w:cs="Times New Roman"/>
      </w:rPr>
    </w:lvl>
  </w:abstractNum>
  <w:abstractNum w:abstractNumId="17" w15:restartNumberingAfterBreak="0">
    <w:nsid w:val="7D4A5377"/>
    <w:multiLevelType w:val="hybridMultilevel"/>
    <w:tmpl w:val="00B2E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DC"/>
    <w:rsid w:val="00020DFF"/>
    <w:rsid w:val="00142576"/>
    <w:rsid w:val="001C060E"/>
    <w:rsid w:val="00236A77"/>
    <w:rsid w:val="002377EF"/>
    <w:rsid w:val="0027541C"/>
    <w:rsid w:val="00281DEA"/>
    <w:rsid w:val="002C5F27"/>
    <w:rsid w:val="002D20BA"/>
    <w:rsid w:val="00373E80"/>
    <w:rsid w:val="00373EEC"/>
    <w:rsid w:val="004374C3"/>
    <w:rsid w:val="005675A8"/>
    <w:rsid w:val="00582C42"/>
    <w:rsid w:val="005A3D2B"/>
    <w:rsid w:val="005F0211"/>
    <w:rsid w:val="00606425"/>
    <w:rsid w:val="00625C6A"/>
    <w:rsid w:val="006367FD"/>
    <w:rsid w:val="006538BD"/>
    <w:rsid w:val="00654028"/>
    <w:rsid w:val="006D3C8F"/>
    <w:rsid w:val="006F3E2B"/>
    <w:rsid w:val="00717D62"/>
    <w:rsid w:val="0072009F"/>
    <w:rsid w:val="00736F09"/>
    <w:rsid w:val="0077582A"/>
    <w:rsid w:val="00785EDC"/>
    <w:rsid w:val="007A5B96"/>
    <w:rsid w:val="007B2CD5"/>
    <w:rsid w:val="008022FC"/>
    <w:rsid w:val="009C3243"/>
    <w:rsid w:val="009F1126"/>
    <w:rsid w:val="00A277D4"/>
    <w:rsid w:val="00A97D2D"/>
    <w:rsid w:val="00AA55F1"/>
    <w:rsid w:val="00AD6C68"/>
    <w:rsid w:val="00BC3765"/>
    <w:rsid w:val="00BF0444"/>
    <w:rsid w:val="00C04CF5"/>
    <w:rsid w:val="00C64302"/>
    <w:rsid w:val="00C64C8D"/>
    <w:rsid w:val="00CF6ADC"/>
    <w:rsid w:val="00D26411"/>
    <w:rsid w:val="00D34FCB"/>
    <w:rsid w:val="00D96D75"/>
    <w:rsid w:val="00DE7AFC"/>
    <w:rsid w:val="00E154FD"/>
    <w:rsid w:val="00E21187"/>
    <w:rsid w:val="00EC5FDB"/>
    <w:rsid w:val="00FC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DB3807"/>
  <w15:docId w15:val="{9509246A-56CE-40F9-8559-A567F164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DC"/>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785EDC"/>
    <w:pPr>
      <w:keepNext/>
      <w:outlineLvl w:val="0"/>
    </w:pPr>
    <w:rPr>
      <w:rFonts w:ascii="Comic Sans MS" w:hAnsi="Comic Sans MS"/>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5EDC"/>
    <w:rPr>
      <w:rFonts w:ascii="Comic Sans MS" w:hAnsi="Comic Sans MS" w:cs="Times New Roman"/>
      <w:b/>
      <w:bCs/>
      <w:sz w:val="24"/>
      <w:szCs w:val="24"/>
      <w:lang w:val="en-GB"/>
    </w:rPr>
  </w:style>
  <w:style w:type="paragraph" w:styleId="Header">
    <w:name w:val="header"/>
    <w:basedOn w:val="Normal"/>
    <w:link w:val="HeaderChar"/>
    <w:uiPriority w:val="99"/>
    <w:rsid w:val="00785EDC"/>
    <w:pPr>
      <w:tabs>
        <w:tab w:val="center" w:pos="4153"/>
        <w:tab w:val="right" w:pos="8306"/>
      </w:tabs>
    </w:pPr>
  </w:style>
  <w:style w:type="character" w:customStyle="1" w:styleId="HeaderChar">
    <w:name w:val="Header Char"/>
    <w:basedOn w:val="DefaultParagraphFont"/>
    <w:link w:val="Header"/>
    <w:uiPriority w:val="99"/>
    <w:locked/>
    <w:rsid w:val="00785EDC"/>
    <w:rPr>
      <w:rFonts w:ascii="Times New Roman" w:hAnsi="Times New Roman" w:cs="Times New Roman"/>
      <w:sz w:val="20"/>
      <w:szCs w:val="20"/>
      <w:lang w:val="en-GB"/>
    </w:rPr>
  </w:style>
  <w:style w:type="paragraph" w:styleId="Footer">
    <w:name w:val="footer"/>
    <w:basedOn w:val="Normal"/>
    <w:link w:val="FooterChar"/>
    <w:uiPriority w:val="99"/>
    <w:semiHidden/>
    <w:rsid w:val="00785EDC"/>
    <w:pPr>
      <w:tabs>
        <w:tab w:val="center" w:pos="4153"/>
        <w:tab w:val="right" w:pos="8306"/>
      </w:tabs>
    </w:pPr>
  </w:style>
  <w:style w:type="character" w:customStyle="1" w:styleId="FooterChar">
    <w:name w:val="Footer Char"/>
    <w:basedOn w:val="DefaultParagraphFont"/>
    <w:link w:val="Footer"/>
    <w:uiPriority w:val="99"/>
    <w:semiHidden/>
    <w:locked/>
    <w:rsid w:val="00785EDC"/>
    <w:rPr>
      <w:rFonts w:ascii="Times New Roman" w:hAnsi="Times New Roman" w:cs="Times New Roman"/>
      <w:sz w:val="20"/>
      <w:szCs w:val="20"/>
      <w:lang w:val="en-GB"/>
    </w:rPr>
  </w:style>
  <w:style w:type="character" w:styleId="PageNumber">
    <w:name w:val="page number"/>
    <w:basedOn w:val="DefaultParagraphFont"/>
    <w:uiPriority w:val="99"/>
    <w:semiHidden/>
    <w:rsid w:val="00785EDC"/>
    <w:rPr>
      <w:rFonts w:cs="Times New Roman"/>
    </w:rPr>
  </w:style>
  <w:style w:type="paragraph" w:styleId="BalloonText">
    <w:name w:val="Balloon Text"/>
    <w:basedOn w:val="Normal"/>
    <w:link w:val="BalloonTextChar"/>
    <w:uiPriority w:val="99"/>
    <w:semiHidden/>
    <w:unhideWhenUsed/>
    <w:rsid w:val="002D20BA"/>
    <w:rPr>
      <w:rFonts w:ascii="Tahoma" w:hAnsi="Tahoma" w:cs="Tahoma"/>
      <w:sz w:val="16"/>
      <w:szCs w:val="16"/>
    </w:rPr>
  </w:style>
  <w:style w:type="character" w:customStyle="1" w:styleId="BalloonTextChar">
    <w:name w:val="Balloon Text Char"/>
    <w:basedOn w:val="DefaultParagraphFont"/>
    <w:link w:val="BalloonText"/>
    <w:uiPriority w:val="99"/>
    <w:semiHidden/>
    <w:rsid w:val="002D20BA"/>
    <w:rPr>
      <w:rFonts w:ascii="Tahoma" w:eastAsia="Times New Roman" w:hAnsi="Tahoma" w:cs="Tahoma"/>
      <w:sz w:val="16"/>
      <w:szCs w:val="16"/>
      <w:lang w:eastAsia="en-US"/>
    </w:rPr>
  </w:style>
  <w:style w:type="paragraph" w:styleId="ListParagraph">
    <w:name w:val="List Paragraph"/>
    <w:basedOn w:val="Normal"/>
    <w:uiPriority w:val="34"/>
    <w:qFormat/>
    <w:rsid w:val="002D2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06A26FEF0AF1459C521E7A2FDBFE27" ma:contentTypeVersion="1" ma:contentTypeDescription="Create a new document." ma:contentTypeScope="" ma:versionID="eac96f535fbba32a09eb582a25f2009b">
  <xsd:schema xmlns:xsd="http://www.w3.org/2001/XMLSchema" xmlns:xs="http://www.w3.org/2001/XMLSchema" xmlns:p="http://schemas.microsoft.com/office/2006/metadata/properties" xmlns:ns2="08c6d1be-14d5-4380-a72a-50f7c3e08866" targetNamespace="http://schemas.microsoft.com/office/2006/metadata/properties" ma:root="true" ma:fieldsID="78a3efc4ba8a8e507908290ab15754dc" ns2:_="">
    <xsd:import namespace="08c6d1be-14d5-4380-a72a-50f7c3e088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6d1be-14d5-4380-a72a-50f7c3e088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Url xmlns="08c6d1be-14d5-4380-a72a-50f7c3e08866">
      <Url>https://sharepoint.kendrick.reading.sch.uk/sharepoint/resources/Economics/_layouts/DocIdRedir.aspx?ID=N2Q6774PVXPX-3100-3</Url>
      <Description>N2Q6774PVXPX-3100-3</Description>
    </_dlc_DocIdUrl>
    <_dlc_DocId xmlns="08c6d1be-14d5-4380-a72a-50f7c3e08866">N2Q6774PVXPX-3100-3</_dlc_DocId>
  </documentManagement>
</p:properties>
</file>

<file path=customXml/itemProps1.xml><?xml version="1.0" encoding="utf-8"?>
<ds:datastoreItem xmlns:ds="http://schemas.openxmlformats.org/officeDocument/2006/customXml" ds:itemID="{9D827525-0509-46CE-BA81-684940B44F8B}">
  <ds:schemaRefs>
    <ds:schemaRef ds:uri="http://schemas.microsoft.com/sharepoint/v3/contenttype/forms"/>
  </ds:schemaRefs>
</ds:datastoreItem>
</file>

<file path=customXml/itemProps2.xml><?xml version="1.0" encoding="utf-8"?>
<ds:datastoreItem xmlns:ds="http://schemas.openxmlformats.org/officeDocument/2006/customXml" ds:itemID="{94F8DFDD-EED1-4D8A-8DA6-C0CAA2291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6d1be-14d5-4380-a72a-50f7c3e08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0138A-E215-4625-A3A0-479A11B230CA}">
  <ds:schemaRefs>
    <ds:schemaRef ds:uri="http://schemas.microsoft.com/sharepoint/events"/>
  </ds:schemaRefs>
</ds:datastoreItem>
</file>

<file path=customXml/itemProps4.xml><?xml version="1.0" encoding="utf-8"?>
<ds:datastoreItem xmlns:ds="http://schemas.openxmlformats.org/officeDocument/2006/customXml" ds:itemID="{654F28CB-D5DC-4B5F-9ACF-E71A22621BBD}">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08c6d1be-14d5-4380-a72a-50f7c3e0886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BA55D962</Template>
  <TotalTime>91</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GOVERNMENT FAILURE  when government intervention in markets leads to economic inefficiency</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FAILURE  when government intervention in markets leads to economic inefficiency</dc:title>
  <dc:creator>DBarr</dc:creator>
  <cp:lastModifiedBy>Michael Wilson</cp:lastModifiedBy>
  <cp:revision>26</cp:revision>
  <cp:lastPrinted>2016-12-12T10:08:00Z</cp:lastPrinted>
  <dcterms:created xsi:type="dcterms:W3CDTF">2014-12-06T20:09:00Z</dcterms:created>
  <dcterms:modified xsi:type="dcterms:W3CDTF">2016-12-12T10:08:00Z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0x0101003506A26FEF0AF1459C521E7A2FDBFE27</vt:lpwstr>
  </property>
  <property fmtid="{D5CDD505-2E9C-101B-9397-08002B2CF9AE}" pid="3" name="_dlc_DocIdItemGuid">
    <vt:lpwstr>981f8455-d871-4722-a6ab-5bbe0c92e9ee</vt:lpwstr>
  </property>
</Properties>
</file>