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03" w:rsidRPr="005A1CBD" w:rsidRDefault="005A1CBD" w:rsidP="005A1CBD">
      <w:pPr>
        <w:tabs>
          <w:tab w:val="left" w:pos="142"/>
        </w:tabs>
        <w:rPr>
          <w:b/>
          <w:sz w:val="32"/>
        </w:rPr>
      </w:pPr>
      <w:r w:rsidRPr="005A1CBD">
        <w:rPr>
          <w:b/>
          <w:sz w:val="32"/>
        </w:rPr>
        <w:t>Externalities</w:t>
      </w:r>
    </w:p>
    <w:p w:rsidR="005A1CBD" w:rsidRDefault="005A1CBD">
      <w:r>
        <w:t>What is a social cost?</w:t>
      </w:r>
    </w:p>
    <w:p w:rsidR="005A1CBD" w:rsidRDefault="005A1CBD"/>
    <w:p w:rsidR="005A1CBD" w:rsidRDefault="005A1CBD">
      <w:r>
        <w:t>What is a private cost?</w:t>
      </w:r>
    </w:p>
    <w:p w:rsidR="005A1CBD" w:rsidRDefault="005A1CBD"/>
    <w:p w:rsidR="005A1CBD" w:rsidRDefault="005A1CBD">
      <w:r>
        <w:t>What is an externality?</w:t>
      </w:r>
    </w:p>
    <w:p w:rsidR="005A1CBD" w:rsidRDefault="005A1CBD"/>
    <w:p w:rsidR="005A1CBD" w:rsidRPr="005A1CBD" w:rsidRDefault="005A1CBD">
      <w:pPr>
        <w:rPr>
          <w:b/>
        </w:rPr>
      </w:pPr>
      <w:proofErr w:type="spellStart"/>
      <w:r w:rsidRPr="005A1CBD">
        <w:rPr>
          <w:b/>
        </w:rPr>
        <w:t>Citarum</w:t>
      </w:r>
      <w:proofErr w:type="spellEnd"/>
      <w:r w:rsidRPr="005A1CBD">
        <w:rPr>
          <w:b/>
        </w:rPr>
        <w:t xml:space="preserve"> River Questions – Watch the video and answer the following:</w:t>
      </w:r>
    </w:p>
    <w:p w:rsidR="005A1CBD" w:rsidRDefault="005A1CBD">
      <w:r>
        <w:t>What social costs are there in this example?</w:t>
      </w:r>
    </w:p>
    <w:p w:rsidR="005A1CBD" w:rsidRDefault="005A1CBD"/>
    <w:p w:rsidR="005A1CBD" w:rsidRDefault="005A1CBD">
      <w:r>
        <w:t>What private costs are there?</w:t>
      </w:r>
    </w:p>
    <w:p w:rsidR="005A1CBD" w:rsidRDefault="005A1CBD"/>
    <w:p w:rsidR="005A1CBD" w:rsidRDefault="005A1CBD">
      <w:r>
        <w:t>Are there any benefits in this scenario?</w:t>
      </w:r>
    </w:p>
    <w:p w:rsidR="005A1CBD" w:rsidRDefault="005A1CBD"/>
    <w:p w:rsidR="00F057C5" w:rsidRDefault="005A1C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1395453</wp:posOffset>
                </wp:positionH>
                <wp:positionV relativeFrom="paragraph">
                  <wp:posOffset>4014387</wp:posOffset>
                </wp:positionV>
                <wp:extent cx="3784821" cy="0"/>
                <wp:effectExtent l="0" t="19050" r="63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821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316.1pt" to="407.9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" strokecolor="#4579b8 [3044]" strokeweight="2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1395454</wp:posOffset>
                </wp:positionH>
                <wp:positionV relativeFrom="paragraph">
                  <wp:posOffset>619676</wp:posOffset>
                </wp:positionV>
                <wp:extent cx="0" cy="3395207"/>
                <wp:effectExtent l="19050" t="0" r="1905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5207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48.8pt" to="109.9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" strokecolor="#4579b8 [3044]" strokeweight="2.5pt"/>
            </w:pict>
          </mc:Fallback>
        </mc:AlternateContent>
      </w:r>
      <w:r>
        <w:t xml:space="preserve">Draw the externality diagram (negative externality of production) for the </w:t>
      </w:r>
      <w:proofErr w:type="spellStart"/>
      <w:r>
        <w:t>Citarum</w:t>
      </w:r>
      <w:proofErr w:type="spellEnd"/>
      <w:r>
        <w:t xml:space="preserve"> River situation:</w:t>
      </w:r>
    </w:p>
    <w:p w:rsidR="00F057C5" w:rsidRPr="00F057C5" w:rsidRDefault="00F057C5" w:rsidP="00F057C5"/>
    <w:p w:rsidR="00F057C5" w:rsidRPr="00F057C5" w:rsidRDefault="00F057C5" w:rsidP="00F057C5"/>
    <w:p w:rsidR="00F057C5" w:rsidRPr="00F057C5" w:rsidRDefault="00F057C5" w:rsidP="00F057C5"/>
    <w:p w:rsidR="00F057C5" w:rsidRPr="00F057C5" w:rsidRDefault="00F057C5" w:rsidP="00F057C5"/>
    <w:p w:rsidR="00F057C5" w:rsidRPr="00F057C5" w:rsidRDefault="00F057C5" w:rsidP="00F057C5"/>
    <w:p w:rsidR="00F057C5" w:rsidRPr="00F057C5" w:rsidRDefault="00F057C5" w:rsidP="00F057C5"/>
    <w:p w:rsidR="00F057C5" w:rsidRPr="00F057C5" w:rsidRDefault="00F057C5" w:rsidP="00F057C5"/>
    <w:p w:rsidR="00F057C5" w:rsidRPr="00F057C5" w:rsidRDefault="00F057C5" w:rsidP="00F057C5"/>
    <w:p w:rsidR="00F057C5" w:rsidRPr="00F057C5" w:rsidRDefault="00F057C5" w:rsidP="00F057C5"/>
    <w:p w:rsidR="00F057C5" w:rsidRPr="00F057C5" w:rsidRDefault="00F057C5" w:rsidP="00F057C5"/>
    <w:p w:rsidR="00F057C5" w:rsidRDefault="00F057C5" w:rsidP="00F057C5"/>
    <w:p w:rsidR="005A1CBD" w:rsidRDefault="00F057C5" w:rsidP="00F057C5">
      <w:pPr>
        <w:tabs>
          <w:tab w:val="left" w:pos="9191"/>
        </w:tabs>
      </w:pPr>
      <w:r>
        <w:tab/>
      </w:r>
    </w:p>
    <w:p w:rsidR="00F057C5" w:rsidRDefault="00F057C5" w:rsidP="00F057C5">
      <w:pPr>
        <w:tabs>
          <w:tab w:val="left" w:pos="9191"/>
        </w:tabs>
      </w:pPr>
    </w:p>
    <w:p w:rsidR="00F057C5" w:rsidRDefault="00F057C5" w:rsidP="00F057C5">
      <w:pPr>
        <w:tabs>
          <w:tab w:val="left" w:pos="9191"/>
        </w:tabs>
      </w:pPr>
    </w:p>
    <w:p w:rsidR="00F057C5" w:rsidRPr="00276E33" w:rsidRDefault="00F057C5" w:rsidP="00F057C5">
      <w:pPr>
        <w:tabs>
          <w:tab w:val="left" w:pos="9191"/>
        </w:tabs>
        <w:rPr>
          <w:b/>
          <w:sz w:val="24"/>
        </w:rPr>
      </w:pPr>
      <w:r w:rsidRPr="00276E33">
        <w:rPr>
          <w:b/>
          <w:sz w:val="24"/>
        </w:rPr>
        <w:lastRenderedPageBreak/>
        <w:t>Positive Externality</w:t>
      </w:r>
    </w:p>
    <w:p w:rsidR="000B57D2" w:rsidRDefault="00F057C5" w:rsidP="000B57D2">
      <w:pPr>
        <w:tabs>
          <w:tab w:val="left" w:pos="9191"/>
        </w:tabs>
      </w:pPr>
      <w:r>
        <w:t>Positive Externality is when the ______</w:t>
      </w:r>
      <w:r w:rsidR="00D774BE">
        <w:t>__</w:t>
      </w:r>
      <w:r>
        <w:t>______</w:t>
      </w:r>
      <w:r w:rsidR="00D774BE">
        <w:t>__</w:t>
      </w:r>
      <w:r>
        <w:t>______</w:t>
      </w:r>
      <w:r w:rsidR="00D774BE">
        <w:t xml:space="preserve">____ </w:t>
      </w:r>
      <w:r w:rsidRPr="00F057C5">
        <w:rPr>
          <w:b/>
        </w:rPr>
        <w:t>is greater than</w:t>
      </w:r>
      <w:r>
        <w:t xml:space="preserve"> ______</w:t>
      </w:r>
      <w:r w:rsidR="00D774BE">
        <w:t>_</w:t>
      </w:r>
      <w:r>
        <w:t>____________________</w:t>
      </w:r>
      <w:r w:rsidR="00D774BE">
        <w:t>_</w:t>
      </w:r>
      <w:r>
        <w:t>__.</w:t>
      </w:r>
    </w:p>
    <w:p w:rsidR="000B57D2" w:rsidRPr="000B57D2" w:rsidRDefault="000B57D2" w:rsidP="000B57D2"/>
    <w:p w:rsidR="000B57D2" w:rsidRPr="000B57D2" w:rsidRDefault="000B57D2" w:rsidP="000B57D2">
      <w:r>
        <w:t xml:space="preserve">Draw </w:t>
      </w:r>
      <w:r w:rsidR="002D3984">
        <w:t xml:space="preserve">and annotate </w:t>
      </w:r>
      <w:r>
        <w:t xml:space="preserve">the diagram for a </w:t>
      </w:r>
      <w:r w:rsidRPr="000B57D2">
        <w:rPr>
          <w:b/>
        </w:rPr>
        <w:t>positive externality of consumption</w:t>
      </w:r>
      <w:r>
        <w:t>:</w:t>
      </w:r>
    </w:p>
    <w:bookmarkStart w:id="0" w:name="_GoBack"/>
    <w:bookmarkEnd w:id="0"/>
    <w:p w:rsidR="000B57D2" w:rsidRPr="000B57D2" w:rsidRDefault="000B57D2" w:rsidP="000B57D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1162E3" wp14:editId="590B8843">
                <wp:simplePos x="0" y="0"/>
                <wp:positionH relativeFrom="column">
                  <wp:posOffset>1577340</wp:posOffset>
                </wp:positionH>
                <wp:positionV relativeFrom="paragraph">
                  <wp:posOffset>124460</wp:posOffset>
                </wp:positionV>
                <wp:extent cx="3784600" cy="3394710"/>
                <wp:effectExtent l="19050" t="0" r="635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4600" cy="3394710"/>
                          <a:chOff x="0" y="0"/>
                          <a:chExt cx="3784821" cy="3395207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0" cy="3395207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387256"/>
                            <a:ext cx="3784821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24.2pt;margin-top:9.8pt;width:298pt;height:267.3pt;z-index:251663360" coordsize="37848,3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">
                <v:line id="Straight Connector 3" o:spid="_x0000_s1027" style="position:absolute;visibility:visible;mso-wrap-style:square" from="0,0" to="0,3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fcxsMAAADaAAAADwAAAGRycy9kb3ducmV2LnhtbESPQWvCQBSE70L/w/IKvdVNtWiMriKK&#10;RWipGtv7I/vMhmbfhuxW4793CwWPw8x8w8wWna3FmVpfOVbw0k9AEBdOV1wq+DpunlMQPiBrrB2T&#10;git5WMwfejPMtLvwgc55KEWEsM9QgQmhyaT0hSGLvu8a4uidXGsxRNmWUrd4iXBby0GSjKTFiuOC&#10;wYZWhoqf/Ncq2K8/MTWT77f3jzwdb6odvi6vI6WeHrvlFESgLtzD/+2tVjCEvyvx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n3MbDAAAA2gAAAA8AAAAAAAAAAAAA&#10;AAAAoQIAAGRycy9kb3ducmV2LnhtbFBLBQYAAAAABAAEAPkAAACRAwAAAAA=&#10;" strokecolor="#4579b8 [3044]" strokeweight="2.5pt"/>
                <v:line id="Straight Connector 4" o:spid="_x0000_s1028" style="position:absolute;visibility:visible;mso-wrap-style:square" from="0,33872" to="37848,3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5EssMAAADaAAAADwAAAGRycy9kb3ducmV2LnhtbESPQWvCQBSE7wX/w/IEb3WjiE2jq4hi&#10;KViqTev9kX1mg9m3Ibtq/PduodDjMDPfMPNlZ2txpdZXjhWMhgkI4sLpiksFP9/b5xSED8gaa8ek&#10;4E4elove0xwz7W78Rdc8lCJC2GeowITQZFL6wpBFP3QNcfROrrUYomxLqVu8Rbit5ThJptJixXHB&#10;YENrQ8U5v1gFh80npub1+Lb7yNOXbbXHyeo+VWrQ71YzEIG68B/+a79rBRP4vRJv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ORLLDAAAA2gAAAA8AAAAAAAAAAAAA&#10;AAAAoQIAAGRycy9kb3ducmV2LnhtbFBLBQYAAAAABAAEAPkAAACRAwAAAAA=&#10;" strokecolor="#4579b8 [3044]" strokeweight="2.5pt"/>
              </v:group>
            </w:pict>
          </mc:Fallback>
        </mc:AlternateContent>
      </w:r>
    </w:p>
    <w:p w:rsidR="000B57D2" w:rsidRPr="000B57D2" w:rsidRDefault="000B57D2" w:rsidP="000B57D2"/>
    <w:p w:rsidR="000B57D2" w:rsidRPr="000B57D2" w:rsidRDefault="000B57D2" w:rsidP="000B57D2"/>
    <w:p w:rsidR="000B57D2" w:rsidRPr="000B57D2" w:rsidRDefault="000B57D2" w:rsidP="000B57D2"/>
    <w:p w:rsidR="000B57D2" w:rsidRPr="000B57D2" w:rsidRDefault="000B57D2" w:rsidP="000B57D2"/>
    <w:p w:rsidR="002D3984" w:rsidRDefault="002D3984" w:rsidP="000B57D2">
      <w:pPr>
        <w:tabs>
          <w:tab w:val="left" w:pos="1165"/>
        </w:tabs>
      </w:pPr>
    </w:p>
    <w:p w:rsidR="002D3984" w:rsidRPr="002D3984" w:rsidRDefault="002D3984" w:rsidP="002D3984"/>
    <w:p w:rsidR="002D3984" w:rsidRPr="002D3984" w:rsidRDefault="002D3984" w:rsidP="002D3984"/>
    <w:p w:rsidR="002D3984" w:rsidRPr="002D3984" w:rsidRDefault="002D3984" w:rsidP="002D3984"/>
    <w:p w:rsidR="002D3984" w:rsidRPr="002D3984" w:rsidRDefault="002D3984" w:rsidP="002D3984"/>
    <w:p w:rsidR="002D3984" w:rsidRPr="002D3984" w:rsidRDefault="002D3984" w:rsidP="002D3984"/>
    <w:p w:rsidR="002D3984" w:rsidRPr="002D3984" w:rsidRDefault="002D3984" w:rsidP="002D3984"/>
    <w:p w:rsidR="002D3984" w:rsidRDefault="002D3984" w:rsidP="002D3984"/>
    <w:p w:rsidR="00F057C5" w:rsidRDefault="002D3984" w:rsidP="002D3984">
      <w:r>
        <w:t>Explain why a welfare loss triangle occurs, even though this is a diagram to demonstrate positive externalities.</w:t>
      </w:r>
    </w:p>
    <w:p w:rsidR="002D3984" w:rsidRDefault="002D3984" w:rsidP="002D3984"/>
    <w:p w:rsidR="002D3984" w:rsidRDefault="002D3984" w:rsidP="002D3984"/>
    <w:p w:rsidR="00E039BD" w:rsidRDefault="00E039BD" w:rsidP="002D3984"/>
    <w:p w:rsidR="0006398D" w:rsidRDefault="0006398D" w:rsidP="0006398D">
      <w:pPr>
        <w:rPr>
          <w:b/>
        </w:rPr>
      </w:pPr>
      <w:r>
        <w:rPr>
          <w:b/>
        </w:rPr>
        <w:t xml:space="preserve">Mr Wilson’s </w:t>
      </w:r>
      <w:proofErr w:type="gramStart"/>
      <w:r>
        <w:rPr>
          <w:b/>
        </w:rPr>
        <w:t>Thinking</w:t>
      </w:r>
      <w:proofErr w:type="gramEnd"/>
      <w:r>
        <w:rPr>
          <w:b/>
        </w:rPr>
        <w:t xml:space="preserve"> Further Challenge? </w:t>
      </w:r>
    </w:p>
    <w:p w:rsidR="0006398D" w:rsidRPr="00E039BD" w:rsidRDefault="0006398D" w:rsidP="0006398D">
      <w:pPr>
        <w:rPr>
          <w:b/>
        </w:rPr>
      </w:pPr>
      <w:r>
        <w:rPr>
          <w:b/>
        </w:rPr>
        <w:t xml:space="preserve">How might the government solve the problem demonstrated in a positive </w:t>
      </w:r>
      <w:proofErr w:type="gramStart"/>
      <w:r>
        <w:rPr>
          <w:b/>
        </w:rPr>
        <w:t>externality.</w:t>
      </w:r>
      <w:proofErr w:type="gramEnd"/>
      <w:r>
        <w:rPr>
          <w:b/>
        </w:rPr>
        <w:t xml:space="preserve"> What needs to be done? How might it be achieved?</w:t>
      </w:r>
    </w:p>
    <w:p w:rsidR="00E039BD" w:rsidRPr="00E039BD" w:rsidRDefault="00E039BD" w:rsidP="002D3984">
      <w:pPr>
        <w:rPr>
          <w:b/>
        </w:rPr>
      </w:pPr>
    </w:p>
    <w:sectPr w:rsidR="00E039BD" w:rsidRPr="00E039BD" w:rsidSect="005A1C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BD" w:rsidRDefault="00E039BD" w:rsidP="005A1CBD">
      <w:pPr>
        <w:spacing w:after="0" w:line="240" w:lineRule="auto"/>
      </w:pPr>
      <w:r>
        <w:separator/>
      </w:r>
    </w:p>
  </w:endnote>
  <w:endnote w:type="continuationSeparator" w:id="0">
    <w:p w:rsidR="00E039BD" w:rsidRDefault="00E039BD" w:rsidP="005A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BD" w:rsidRDefault="00E039BD" w:rsidP="005A1CBD">
      <w:pPr>
        <w:spacing w:after="0" w:line="240" w:lineRule="auto"/>
      </w:pPr>
      <w:r>
        <w:separator/>
      </w:r>
    </w:p>
  </w:footnote>
  <w:footnote w:type="continuationSeparator" w:id="0">
    <w:p w:rsidR="00E039BD" w:rsidRDefault="00E039BD" w:rsidP="005A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BD" w:rsidRDefault="00E039BD">
    <w:pPr>
      <w:pStyle w:val="Header"/>
    </w:pPr>
    <w:r>
      <w:t>Theme 1 – Market Failure - Externalities</w:t>
    </w:r>
  </w:p>
  <w:p w:rsidR="00E039BD" w:rsidRDefault="00E03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BD"/>
    <w:rsid w:val="0006398D"/>
    <w:rsid w:val="000B57D2"/>
    <w:rsid w:val="00276E33"/>
    <w:rsid w:val="002D3984"/>
    <w:rsid w:val="00586FBD"/>
    <w:rsid w:val="005A1CBD"/>
    <w:rsid w:val="00D46903"/>
    <w:rsid w:val="00D774BE"/>
    <w:rsid w:val="00E039BD"/>
    <w:rsid w:val="00F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BD"/>
  </w:style>
  <w:style w:type="paragraph" w:styleId="Footer">
    <w:name w:val="footer"/>
    <w:basedOn w:val="Normal"/>
    <w:link w:val="FooterChar"/>
    <w:uiPriority w:val="99"/>
    <w:unhideWhenUsed/>
    <w:rsid w:val="005A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BD"/>
  </w:style>
  <w:style w:type="paragraph" w:styleId="BalloonText">
    <w:name w:val="Balloon Text"/>
    <w:basedOn w:val="Normal"/>
    <w:link w:val="BalloonTextChar"/>
    <w:uiPriority w:val="99"/>
    <w:semiHidden/>
    <w:unhideWhenUsed/>
    <w:rsid w:val="005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BD"/>
  </w:style>
  <w:style w:type="paragraph" w:styleId="Footer">
    <w:name w:val="footer"/>
    <w:basedOn w:val="Normal"/>
    <w:link w:val="FooterChar"/>
    <w:uiPriority w:val="99"/>
    <w:unhideWhenUsed/>
    <w:rsid w:val="005A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BD"/>
  </w:style>
  <w:style w:type="paragraph" w:styleId="BalloonText">
    <w:name w:val="Balloon Text"/>
    <w:basedOn w:val="Normal"/>
    <w:link w:val="BalloonTextChar"/>
    <w:uiPriority w:val="99"/>
    <w:semiHidden/>
    <w:unhideWhenUsed/>
    <w:rsid w:val="005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C1594435</Template>
  <TotalTime>13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 Wilson</cp:lastModifiedBy>
  <cp:revision>8</cp:revision>
  <cp:lastPrinted>2015-11-26T12:56:00Z</cp:lastPrinted>
  <dcterms:created xsi:type="dcterms:W3CDTF">2015-11-24T10:59:00Z</dcterms:created>
  <dcterms:modified xsi:type="dcterms:W3CDTF">2015-11-26T12:56:00Z</dcterms:modified>
</cp:coreProperties>
</file>