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7" w:rsidRPr="00B3747A" w:rsidRDefault="00800DAD">
      <w:pPr>
        <w:rPr>
          <w:b/>
          <w:sz w:val="28"/>
        </w:rPr>
      </w:pPr>
      <w:r>
        <w:rPr>
          <w:b/>
          <w:sz w:val="28"/>
        </w:rPr>
        <w:t>Indirect</w:t>
      </w:r>
      <w:r w:rsidR="00FD6AAF" w:rsidRPr="00B3747A">
        <w:rPr>
          <w:b/>
          <w:sz w:val="28"/>
        </w:rPr>
        <w:t xml:space="preserve"> taxation</w:t>
      </w:r>
      <w:r>
        <w:rPr>
          <w:b/>
          <w:sz w:val="28"/>
        </w:rPr>
        <w:t xml:space="preserve"> - Diagram</w:t>
      </w:r>
    </w:p>
    <w:p w:rsidR="00C816D4" w:rsidRPr="007F26E2" w:rsidRDefault="00635F8D" w:rsidP="007F26E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66EDAB5" wp14:editId="75C9249F">
                <wp:simplePos x="0" y="0"/>
                <wp:positionH relativeFrom="column">
                  <wp:posOffset>-207818</wp:posOffset>
                </wp:positionH>
                <wp:positionV relativeFrom="paragraph">
                  <wp:posOffset>637919</wp:posOffset>
                </wp:positionV>
                <wp:extent cx="7041589" cy="7558059"/>
                <wp:effectExtent l="0" t="0" r="0" b="508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589" cy="7558059"/>
                          <a:chOff x="0" y="0"/>
                          <a:chExt cx="7041589" cy="755805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804217" cy="7363460"/>
                            <a:chOff x="0" y="0"/>
                            <a:chExt cx="6804560" cy="7363573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6804560" cy="7363573"/>
                              <a:chOff x="0" y="0"/>
                              <a:chExt cx="6804560" cy="7363573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0" y="47501"/>
                                <a:ext cx="6804560" cy="7316072"/>
                                <a:chOff x="0" y="0"/>
                                <a:chExt cx="6804560" cy="7316072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130628" y="237515"/>
                                  <a:ext cx="6673932" cy="7078557"/>
                                  <a:chOff x="0" y="-40998"/>
                                  <a:chExt cx="4909904" cy="4073355"/>
                                </a:xfrm>
                              </wpg:grpSpPr>
                              <wps:wsp>
                                <wps:cNvPr id="9" name="Straight Connector 4"/>
                                <wps:cNvCnPr/>
                                <wps:spPr>
                                  <a:xfrm>
                                    <a:off x="29349" y="2319127"/>
                                    <a:ext cx="0" cy="171323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6"/>
                                <wps:cNvCnPr/>
                                <wps:spPr>
                                  <a:xfrm flipV="1">
                                    <a:off x="11875" y="4028484"/>
                                    <a:ext cx="2303153" cy="1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4"/>
                                <wps:cNvCnPr/>
                                <wps:spPr>
                                  <a:xfrm>
                                    <a:off x="11876" y="-29125"/>
                                    <a:ext cx="0" cy="171323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6"/>
                                <wps:cNvCnPr/>
                                <wps:spPr>
                                  <a:xfrm flipV="1">
                                    <a:off x="0" y="1672077"/>
                                    <a:ext cx="2192974" cy="8543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4"/>
                                <wps:cNvCnPr/>
                                <wps:spPr>
                                  <a:xfrm>
                                    <a:off x="2611065" y="-40998"/>
                                    <a:ext cx="0" cy="171307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6"/>
                                <wps:cNvCnPr/>
                                <wps:spPr>
                                  <a:xfrm flipV="1">
                                    <a:off x="2599175" y="1672000"/>
                                    <a:ext cx="2310729" cy="8691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9730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36E3" w:rsidRPr="000B36E3" w:rsidRDefault="000B36E3" w:rsidP="000B36E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0B36E3">
                                      <w:rPr>
                                        <w:b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62595" y="0"/>
                                <a:ext cx="37973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6E3" w:rsidRPr="000B36E3" w:rsidRDefault="000B36E3" w:rsidP="000B36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B36E3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02" y="3942608"/>
                              <a:ext cx="379730" cy="332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36E3" w:rsidRPr="000B36E3" w:rsidRDefault="000B36E3" w:rsidP="000B36E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  <w:r w:rsidRPr="000B36E3"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1979" y="4156364"/>
                            <a:ext cx="3229610" cy="340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6E3" w:rsidRDefault="007F26E2" w:rsidP="000B36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Details/Annotations:</w:t>
                              </w:r>
                            </w:p>
                            <w:p w:rsidR="007F26E2" w:rsidRDefault="007F26E2" w:rsidP="000B36E3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Why does the supply curve shift to the left</w:t>
                              </w:r>
                              <w:r w:rsidRPr="007F26E2">
                                <w:rPr>
                                  <w:b/>
                                  <w:i/>
                                </w:rPr>
                                <w:t>?</w:t>
                              </w:r>
                            </w:p>
                            <w:p w:rsidR="0078335E" w:rsidRDefault="0078335E" w:rsidP="000B36E3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78335E" w:rsidRDefault="0078335E" w:rsidP="000B36E3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78335E" w:rsidRDefault="0078335E" w:rsidP="000B36E3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78335E" w:rsidRDefault="0078335E" w:rsidP="000B36E3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78335E" w:rsidRPr="007F26E2" w:rsidRDefault="0078335E" w:rsidP="000B36E3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What does the vertical distance between S1-S2 illustrate?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26" style="position:absolute;left:0;text-align:left;margin-left:-16.35pt;margin-top:50.25pt;width:554.45pt;height:595.1pt;z-index:251698176" coordsize="70415,7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">
                <v:group id="Group 4" o:spid="_x0000_s1027" style="position:absolute;width:68042;height:73634" coordsize="68045,73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" o:spid="_x0000_s1028" style="position:absolute;width:68045;height:73635" coordsize="68045,73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2" o:spid="_x0000_s1029" style="position:absolute;top:475;width:68045;height:73160" coordsize="68045,7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1" o:spid="_x0000_s1030" style="position:absolute;left:1306;top:2375;width:66739;height:70785" coordorigin=",-409" coordsize="49099,40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line id="Straight Connector 4" o:spid="_x0000_s1031" style="position:absolute;visibility:visible;mso-wrap-style:square" from="293,23191" to="293,4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WFcMAAADaAAAADwAAAGRycy9kb3ducmV2LnhtbESPwW7CMBBE75X4B2uRuBUbDqgEDEJI&#10;UYFyadoPWMVLEiVem9iF0K+vK1XqcTQzbzTr7WA7caM+NI41zKYKBHHpTMOVhs+P/PkFRIjIBjvH&#10;pOFBAbab0dMaM+Pu/E63IlYiQThkqKGO0WdShrImi2HqPHHyLq63GJPsK2l6vCe47eRcqYW02HBa&#10;qNHTvqayLb6shrbw+fXc+uXb3J3O+P2qcnVstZ6Mh90KRKQh/of/2gejYQm/V9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ClhXDAAAA2gAAAA8AAAAAAAAAAAAA&#10;AAAAoQIAAGRycy9kb3ducmV2LnhtbFBLBQYAAAAABAAEAPkAAACRAwAAAAA=&#10;" strokecolor="#4579b8 [3044]" strokeweight="3pt"/>
                        <v:line id="Straight Connector 6" o:spid="_x0000_s1032" style="position:absolute;flip:y;visibility:visible;mso-wrap-style:square" from="118,40284" to="23150,4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Q1MQAAADbAAAADwAAAGRycy9kb3ducmV2LnhtbESPT2vCQBDF7wW/wzJCb3WjB5HUVYr4&#10;71JKU6U9DtlpEszOLtnVxG/vHAq9zfDevPeb5XpwrbpRFxvPBqaTDBRx6W3DlYHT1+5lASomZIut&#10;ZzJwpwjr1ehpibn1PX/SrUiVkhCOORqoUwq51rGsyWGc+EAs2q/vHCZZu0rbDnsJd62eZdlcO2xY&#10;GmoMtKmpvBRXZ6DYNOeP6gfb/ryYnnbv2/B92AdjnsfD2yuoREP6N/9dH63gC738IgPo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VDUxAAAANsAAAAPAAAAAAAAAAAA&#10;AAAAAKECAABkcnMvZG93bnJldi54bWxQSwUGAAAAAAQABAD5AAAAkgMAAAAA&#10;" strokecolor="#4579b8 [3044]" strokeweight="3pt"/>
                        <v:line id="Straight Connector 4" o:spid="_x0000_s1033" style="position:absolute;visibility:visible;mso-wrap-style:square" from="118,-291" to="118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TR8EAAADbAAAADwAAAGRycy9kb3ducmV2LnhtbERPS27CMBDdV+IO1iCxKzYsUEkxCCFF&#10;LZ8NaQ8wiqdJlHjsxi4ETo8rVepunt53VpvBduJCfWgca5hNFQji0pmGKw2fH/nzC4gQkQ12jknD&#10;jQJs1qOnFWbGXflMlyJWIoVwyFBDHaPPpAxlTRbD1HnixH253mJMsK+k6fGawm0n50otpMWGU0ON&#10;nnY1lW3xYzW0hc+/T61fHufucML7m8rVvtV6Mh62ryAiDfFf/Od+N2n+DH5/S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1NHwQAAANsAAAAPAAAAAAAAAAAAAAAA&#10;AKECAABkcnMvZG93bnJldi54bWxQSwUGAAAAAAQABAD5AAAAjwMAAAAA&#10;" strokecolor="#4579b8 [3044]" strokeweight="3pt"/>
                        <v:line id="Straight Connector 6" o:spid="_x0000_s1034" style="position:absolute;flip:y;visibility:visible;mso-wrap-style:square" from="0,16720" to="21929,1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rOMEAAADbAAAADwAAAGRycy9kb3ducmV2LnhtbERPS4vCMBC+C/sfwix401QPIl2jiPi6&#10;LGJX2T0OzdgWm0loou3+eyMI3ubje85s0Zla3KnxlWUFo2ECgji3uuJCwelnM5iC8AFZY22ZFPyT&#10;h8X8ozfDVNuWj3TPQiFiCPsUFZQhuFRKn5dk0A+tI47cxTYGQ4RNIXWDbQw3tRwnyUQarDg2lOho&#10;VVJ+zW5GQbaqzofiD+v2PB2dNt9r97vbOqX6n93yC0SgLrzFL/dex/ljeP4S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V2s4wQAAANsAAAAPAAAAAAAAAAAAAAAA&#10;AKECAABkcnMvZG93bnJldi54bWxQSwUGAAAAAAQABAD5AAAAjwMAAAAA&#10;" strokecolor="#4579b8 [3044]" strokeweight="3pt"/>
                        <v:line id="Straight Connector 4" o:spid="_x0000_s1035" style="position:absolute;visibility:visible;mso-wrap-style:square" from="26110,-409" to="26110,1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loq8EAAADbAAAADwAAAGRycy9kb3ducmV2LnhtbERP3WrCMBS+F3yHcITdzUSFsVWjiFDm&#10;Nm9WfYBDc2xLm5PYZNrt6ZfBwLvz8f2e1WawnbhSHxrHGmZTBYK4dKbhSsPpmD8+gwgR2WDnmDR8&#10;U4DNejxaYWbcjT/pWsRKpBAOGWqoY/SZlKGsyWKYOk+cuLPrLcYE+0qaHm8p3HZyrtSTtNhwaqjR&#10;066msi2+rIa28Pnl0PqXj7l7P+DPq8rVW6v1w2TYLkFEGuJd/O/emzR/AX+/p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KWirwQAAANsAAAAPAAAAAAAAAAAAAAAA&#10;AKECAABkcnMvZG93bnJldi54bWxQSwUGAAAAAAQABAD5AAAAjwMAAAAA&#10;" strokecolor="#4579b8 [3044]" strokeweight="3pt"/>
                        <v:line id="Straight Connector 6" o:spid="_x0000_s1036" style="position:absolute;flip:y;visibility:visible;mso-wrap-style:square" from="25991,16720" to="49099,1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W18EAAADbAAAADwAAAGRycy9kb3ducmV2LnhtbERPS4vCMBC+L/gfwgh7W1NFRKpRRHzs&#10;ZZHtKnocmrEtNpPQRNv990ZY2Nt8fM+ZLztTiwc1vrKsYDhIQBDnVldcKDj+bD+mIHxA1lhbJgW/&#10;5GG56L3NMdW25W96ZKEQMYR9igrKEFwqpc9LMugH1hFH7mobgyHCppC6wTaGm1qOkmQiDVYcG0p0&#10;tC4pv2V3oyBbV6dDccG6PU2Hx+3Xxp33O6fUe79bzUAE6sK/+M/9qeP8Mbx+i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8lbXwQAAANsAAAAPAAAAAAAAAAAAAAAA&#10;AKECAABkcnMvZG93bnJldi54bWxQSwUGAAAAAAQABAD5AAAAjwMAAAAA&#10;" strokecolor="#4579b8 [3044]" strokeweight="3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7" type="#_x0000_t202" style="position:absolute;width:3797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0B36E3" w:rsidRPr="000B36E3" w:rsidRDefault="000B36E3" w:rsidP="000B36E3">
                              <w:pPr>
                                <w:rPr>
                                  <w:b/>
                                </w:rPr>
                              </w:pPr>
                              <w:r w:rsidRPr="000B36E3"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8" type="#_x0000_t202" style="position:absolute;left:35625;width:3798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0B36E3" w:rsidRPr="000B36E3" w:rsidRDefault="000B36E3" w:rsidP="000B3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0B36E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Text Box 2" o:spid="_x0000_s1039" type="#_x0000_t202" style="position:absolute;left:950;top:39426;width:3797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0B36E3" w:rsidRPr="000B36E3" w:rsidRDefault="000B36E3" w:rsidP="000B36E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  <w:r w:rsidRPr="000B36E3"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Text Box 2" o:spid="_x0000_s1040" type="#_x0000_t202" style="position:absolute;left:38119;top:41563;width:32296;height:34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B36E3" w:rsidRDefault="007F26E2" w:rsidP="000B36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Details/Annotations:</w:t>
                        </w:r>
                      </w:p>
                      <w:p w:rsidR="007F26E2" w:rsidRDefault="007F26E2" w:rsidP="000B36E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Why does the supply curve shift to the left</w:t>
                        </w:r>
                        <w:r w:rsidRPr="007F26E2">
                          <w:rPr>
                            <w:b/>
                            <w:i/>
                          </w:rPr>
                          <w:t>?</w:t>
                        </w:r>
                      </w:p>
                      <w:p w:rsidR="0078335E" w:rsidRDefault="0078335E" w:rsidP="000B36E3">
                        <w:pPr>
                          <w:rPr>
                            <w:b/>
                            <w:i/>
                          </w:rPr>
                        </w:pPr>
                      </w:p>
                      <w:p w:rsidR="0078335E" w:rsidRDefault="0078335E" w:rsidP="000B36E3">
                        <w:pPr>
                          <w:rPr>
                            <w:b/>
                            <w:i/>
                          </w:rPr>
                        </w:pPr>
                      </w:p>
                      <w:p w:rsidR="0078335E" w:rsidRDefault="0078335E" w:rsidP="000B36E3">
                        <w:pPr>
                          <w:rPr>
                            <w:b/>
                            <w:i/>
                          </w:rPr>
                        </w:pPr>
                      </w:p>
                      <w:p w:rsidR="0078335E" w:rsidRDefault="0078335E" w:rsidP="000B36E3">
                        <w:pPr>
                          <w:rPr>
                            <w:b/>
                            <w:i/>
                          </w:rPr>
                        </w:pPr>
                      </w:p>
                      <w:p w:rsidR="0078335E" w:rsidRPr="007F26E2" w:rsidRDefault="0078335E" w:rsidP="000B36E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What does the vertical distance between S1-S2 illustrate?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6E2">
        <w:rPr>
          <w:b/>
        </w:rPr>
        <w:t>Draw the process of applying an indirection (specific) tax in three stages</w:t>
      </w:r>
      <w:r w:rsidR="00FD6AAF">
        <w:rPr>
          <w:b/>
        </w:rPr>
        <w:t xml:space="preserve">, making sure each diagram is fully labelled and </w:t>
      </w:r>
      <w:r w:rsidR="001C470F">
        <w:rPr>
          <w:b/>
        </w:rPr>
        <w:t xml:space="preserve">annotated </w:t>
      </w:r>
      <w:r w:rsidR="00FD6AAF">
        <w:rPr>
          <w:b/>
        </w:rPr>
        <w:t xml:space="preserve">with a short explanation what is occurring in each diagram. </w:t>
      </w:r>
      <w:r w:rsidR="00717ECD">
        <w:rPr>
          <w:b/>
        </w:rPr>
        <w:br/>
      </w:r>
      <w:r w:rsidR="00554707" w:rsidRPr="007F26E2">
        <w:rPr>
          <w:b/>
        </w:rPr>
        <w:br/>
      </w:r>
      <w:r w:rsidR="00554707" w:rsidRPr="007F26E2">
        <w:rPr>
          <w:b/>
        </w:rPr>
        <w:br/>
      </w:r>
      <w:r w:rsidR="00554707" w:rsidRPr="007F26E2">
        <w:rPr>
          <w:b/>
        </w:rPr>
        <w:br/>
      </w:r>
      <w:r w:rsidR="00554707" w:rsidRPr="007F26E2">
        <w:rPr>
          <w:b/>
        </w:rPr>
        <w:br/>
      </w:r>
    </w:p>
    <w:p w:rsidR="00C816D4" w:rsidRPr="00C816D4" w:rsidRDefault="00554707" w:rsidP="00C816D4">
      <w:pPr>
        <w:pStyle w:val="ListParagraph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C816D4">
        <w:rPr>
          <w:b/>
        </w:rPr>
        <w:br/>
      </w:r>
      <w:r w:rsidR="00717ECD" w:rsidRPr="00C816D4">
        <w:rPr>
          <w:b/>
        </w:rPr>
        <w:br/>
      </w:r>
      <w:r w:rsidR="00717ECD" w:rsidRPr="00C816D4">
        <w:rPr>
          <w:b/>
        </w:rPr>
        <w:br/>
      </w:r>
    </w:p>
    <w:p w:rsidR="00C816D4" w:rsidRDefault="00C816D4" w:rsidP="00C816D4">
      <w:pPr>
        <w:pStyle w:val="ListParagraph"/>
        <w:rPr>
          <w:b/>
        </w:rPr>
      </w:pPr>
    </w:p>
    <w:p w:rsidR="00C816D4" w:rsidRDefault="00C816D4" w:rsidP="00C816D4">
      <w:pPr>
        <w:pStyle w:val="ListParagraph"/>
        <w:rPr>
          <w:b/>
        </w:rPr>
      </w:pPr>
    </w:p>
    <w:p w:rsidR="00C816D4" w:rsidRDefault="00C816D4" w:rsidP="00C816D4">
      <w:pPr>
        <w:pStyle w:val="ListParagraph"/>
        <w:rPr>
          <w:b/>
        </w:rPr>
      </w:pPr>
    </w:p>
    <w:p w:rsidR="00C816D4" w:rsidRDefault="00C816D4" w:rsidP="00C816D4">
      <w:pPr>
        <w:pStyle w:val="ListParagraph"/>
        <w:rPr>
          <w:b/>
        </w:rPr>
      </w:pPr>
    </w:p>
    <w:p w:rsidR="00C816D4" w:rsidRDefault="00C816D4" w:rsidP="00C816D4">
      <w:pPr>
        <w:pStyle w:val="ListParagraph"/>
        <w:rPr>
          <w:b/>
        </w:rPr>
      </w:pPr>
    </w:p>
    <w:p w:rsidR="00C816D4" w:rsidRDefault="00C816D4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FD6AAF" w:rsidRDefault="00717ECD" w:rsidP="00C816D4">
      <w:pPr>
        <w:pStyle w:val="ListParagraph"/>
        <w:rPr>
          <w:b/>
        </w:rPr>
      </w:pPr>
      <w:r>
        <w:rPr>
          <w:b/>
        </w:rPr>
        <w:br/>
      </w: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  <w:bookmarkStart w:id="0" w:name="_GoBack"/>
      <w:bookmarkEnd w:id="0"/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7F26E2" w:rsidRDefault="007F26E2" w:rsidP="00C816D4">
      <w:pPr>
        <w:pStyle w:val="ListParagraph"/>
        <w:rPr>
          <w:b/>
        </w:rPr>
      </w:pPr>
    </w:p>
    <w:p w:rsidR="00800DAD" w:rsidRPr="00635F8D" w:rsidRDefault="00800DAD" w:rsidP="00635F8D">
      <w:pPr>
        <w:rPr>
          <w:b/>
        </w:rPr>
      </w:pPr>
    </w:p>
    <w:sectPr w:rsidR="00800DAD" w:rsidRPr="00635F8D" w:rsidSect="007F26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AB" w:rsidRDefault="00FA62AB" w:rsidP="00C816D4">
      <w:pPr>
        <w:spacing w:after="0" w:line="240" w:lineRule="auto"/>
      </w:pPr>
      <w:r>
        <w:separator/>
      </w:r>
    </w:p>
  </w:endnote>
  <w:endnote w:type="continuationSeparator" w:id="0">
    <w:p w:rsidR="00FA62AB" w:rsidRDefault="00FA62AB" w:rsidP="00C8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AB" w:rsidRDefault="00FA62AB" w:rsidP="00C816D4">
      <w:pPr>
        <w:spacing w:after="0" w:line="240" w:lineRule="auto"/>
      </w:pPr>
      <w:r>
        <w:separator/>
      </w:r>
    </w:p>
  </w:footnote>
  <w:footnote w:type="continuationSeparator" w:id="0">
    <w:p w:rsidR="00FA62AB" w:rsidRDefault="00FA62AB" w:rsidP="00C8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4" w:rsidRDefault="00B3747A">
    <w:pPr>
      <w:pStyle w:val="Header"/>
    </w:pPr>
    <w:r>
      <w:t>Theme</w:t>
    </w:r>
    <w:r w:rsidR="00C816D4">
      <w:t xml:space="preserve"> 1 – Taxation and Subsidies</w:t>
    </w:r>
  </w:p>
  <w:p w:rsidR="00C816D4" w:rsidRDefault="00C81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D61"/>
    <w:multiLevelType w:val="hybridMultilevel"/>
    <w:tmpl w:val="4CE20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F"/>
    <w:rsid w:val="000B36E3"/>
    <w:rsid w:val="000D2EAD"/>
    <w:rsid w:val="000F7DE7"/>
    <w:rsid w:val="00166E47"/>
    <w:rsid w:val="001C470F"/>
    <w:rsid w:val="0039375C"/>
    <w:rsid w:val="0042425C"/>
    <w:rsid w:val="00427936"/>
    <w:rsid w:val="00554707"/>
    <w:rsid w:val="00635F8D"/>
    <w:rsid w:val="00717ECD"/>
    <w:rsid w:val="0078335E"/>
    <w:rsid w:val="007F26E2"/>
    <w:rsid w:val="00800DAD"/>
    <w:rsid w:val="008447C8"/>
    <w:rsid w:val="00867C08"/>
    <w:rsid w:val="008F3CF4"/>
    <w:rsid w:val="00AD2138"/>
    <w:rsid w:val="00B3747A"/>
    <w:rsid w:val="00C816D4"/>
    <w:rsid w:val="00D45E16"/>
    <w:rsid w:val="00EF280F"/>
    <w:rsid w:val="00FA62A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D4"/>
  </w:style>
  <w:style w:type="paragraph" w:styleId="Footer">
    <w:name w:val="footer"/>
    <w:basedOn w:val="Normal"/>
    <w:link w:val="FooterChar"/>
    <w:uiPriority w:val="99"/>
    <w:unhideWhenUsed/>
    <w:rsid w:val="00C8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D4"/>
  </w:style>
  <w:style w:type="paragraph" w:styleId="BalloonText">
    <w:name w:val="Balloon Text"/>
    <w:basedOn w:val="Normal"/>
    <w:link w:val="BalloonTextChar"/>
    <w:uiPriority w:val="99"/>
    <w:semiHidden/>
    <w:unhideWhenUsed/>
    <w:rsid w:val="00C8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D4"/>
  </w:style>
  <w:style w:type="paragraph" w:styleId="Footer">
    <w:name w:val="footer"/>
    <w:basedOn w:val="Normal"/>
    <w:link w:val="FooterChar"/>
    <w:uiPriority w:val="99"/>
    <w:unhideWhenUsed/>
    <w:rsid w:val="00C8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D4"/>
  </w:style>
  <w:style w:type="paragraph" w:styleId="BalloonText">
    <w:name w:val="Balloon Text"/>
    <w:basedOn w:val="Normal"/>
    <w:link w:val="BalloonTextChar"/>
    <w:uiPriority w:val="99"/>
    <w:semiHidden/>
    <w:unhideWhenUsed/>
    <w:rsid w:val="00C8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</cp:lastModifiedBy>
  <cp:revision>11</cp:revision>
  <dcterms:created xsi:type="dcterms:W3CDTF">2014-10-04T14:03:00Z</dcterms:created>
  <dcterms:modified xsi:type="dcterms:W3CDTF">2017-11-04T09:11:00Z</dcterms:modified>
</cp:coreProperties>
</file>