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7" w:rsidRDefault="00076581">
      <w:hyperlink r:id="rId5" w:history="1">
        <w:r w:rsidRPr="00A4427E">
          <w:rPr>
            <w:rStyle w:val="Hyperlink"/>
          </w:rPr>
          <w:t>http://qualifications.pearson.com/content/dam/pdf/A-Level/Economics/2013/Exam-materials/6EC01_01_que_20150511.pdf</w:t>
        </w:r>
      </w:hyperlink>
    </w:p>
    <w:p w:rsidR="00076581" w:rsidRDefault="00076581">
      <w:r>
        <w:t>p17 a) is question about positive and normative</w:t>
      </w:r>
      <w:bookmarkStart w:id="0" w:name="_GoBack"/>
      <w:bookmarkEnd w:id="0"/>
    </w:p>
    <w:sectPr w:rsidR="0007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1"/>
    <w:rsid w:val="00076581"/>
    <w:rsid w:val="00A261A7"/>
    <w:rsid w:val="00A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fications.pearson.com/content/dam/pdf/A-Level/Economics/2013/Exam-materials/6EC01_01_que_201505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2017-09-30T13:17:00Z</dcterms:created>
  <dcterms:modified xsi:type="dcterms:W3CDTF">2017-09-30T13:18:00Z</dcterms:modified>
</cp:coreProperties>
</file>