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E9" w:rsidRDefault="00045B57" w:rsidP="006E44BB">
      <w:pPr>
        <w:jc w:val="center"/>
        <w:rPr>
          <w:sz w:val="40"/>
          <w:u w:val="single"/>
        </w:rPr>
      </w:pPr>
      <w:r>
        <w:rPr>
          <w:sz w:val="40"/>
          <w:u w:val="single"/>
        </w:rPr>
        <w:t>Bonus</w:t>
      </w:r>
      <w:r w:rsidR="006E44BB">
        <w:rPr>
          <w:sz w:val="40"/>
          <w:u w:val="single"/>
        </w:rPr>
        <w:t xml:space="preserve"> Holiday Reading List</w:t>
      </w:r>
    </w:p>
    <w:p w:rsidR="00E04659" w:rsidRDefault="006E44BB" w:rsidP="006E44BB">
      <w:pPr>
        <w:jc w:val="center"/>
        <w:rPr>
          <w:sz w:val="40"/>
        </w:rPr>
      </w:pPr>
      <w:r>
        <w:rPr>
          <w:sz w:val="40"/>
          <w:u w:val="single"/>
        </w:rPr>
        <w:t xml:space="preserve"> Year 8 going into Year 9</w:t>
      </w:r>
    </w:p>
    <w:p w:rsidR="009923FA" w:rsidRPr="004E3EA4" w:rsidRDefault="009923FA" w:rsidP="006E44BB">
      <w:pPr>
        <w:jc w:val="both"/>
        <w:rPr>
          <w:rFonts w:ascii="AR BLANCA" w:hAnsi="AR BLANCA"/>
          <w:sz w:val="24"/>
          <w:szCs w:val="24"/>
        </w:rPr>
      </w:pPr>
      <w:r w:rsidRPr="004E3EA4">
        <w:rPr>
          <w:rFonts w:ascii="AR BLANCA" w:hAnsi="AR BLANCA"/>
          <w:color w:val="FF0000"/>
          <w:sz w:val="24"/>
          <w:szCs w:val="24"/>
        </w:rPr>
        <w:t>Teacher disclaimer:</w:t>
      </w:r>
      <w:r w:rsidRPr="004E3EA4">
        <w:rPr>
          <w:rFonts w:ascii="AR BLANCA" w:hAnsi="AR BLANCA"/>
          <w:sz w:val="24"/>
          <w:szCs w:val="24"/>
        </w:rPr>
        <w:t xml:space="preserve"> </w:t>
      </w:r>
      <w:r w:rsidR="006E44BB" w:rsidRPr="004E3EA4">
        <w:rPr>
          <w:rFonts w:ascii="AR BLANCA" w:hAnsi="AR BLANCA"/>
          <w:sz w:val="24"/>
          <w:szCs w:val="24"/>
        </w:rPr>
        <w:t>There is no compulsory homework for the summer holidays</w:t>
      </w:r>
      <w:r w:rsidRPr="004E3EA4">
        <w:rPr>
          <w:rFonts w:ascii="AR BLANCA" w:hAnsi="AR BLANCA"/>
          <w:sz w:val="24"/>
          <w:szCs w:val="24"/>
        </w:rPr>
        <w:t xml:space="preserve">.  I do not want anyone to feel pressured into doing work they don’t </w:t>
      </w:r>
      <w:r w:rsidR="00960931" w:rsidRPr="004E3EA4">
        <w:rPr>
          <w:rFonts w:ascii="AR BLANCA" w:hAnsi="AR BLANCA"/>
          <w:sz w:val="24"/>
          <w:szCs w:val="24"/>
        </w:rPr>
        <w:t xml:space="preserve">really </w:t>
      </w:r>
      <w:r w:rsidRPr="004E3EA4">
        <w:rPr>
          <w:rFonts w:ascii="AR BLANCA" w:hAnsi="AR BLANCA"/>
          <w:sz w:val="24"/>
          <w:szCs w:val="24"/>
        </w:rPr>
        <w:t>want to do in the holidays</w:t>
      </w:r>
      <w:r w:rsidR="00E34F18">
        <w:rPr>
          <w:rFonts w:ascii="AR BLANCA" w:hAnsi="AR BLANCA"/>
          <w:sz w:val="24"/>
          <w:szCs w:val="24"/>
        </w:rPr>
        <w:t xml:space="preserve"> so if you’re not interested just ignore this</w:t>
      </w:r>
      <w:r w:rsidRPr="004E3EA4">
        <w:rPr>
          <w:rFonts w:ascii="AR BLANCA" w:hAnsi="AR BLANCA"/>
          <w:sz w:val="24"/>
          <w:szCs w:val="24"/>
        </w:rPr>
        <w:t>.</w:t>
      </w:r>
      <w:r w:rsidR="006E44BB" w:rsidRPr="004E3EA4">
        <w:rPr>
          <w:rFonts w:ascii="AR BLANCA" w:hAnsi="AR BLANCA"/>
          <w:sz w:val="24"/>
          <w:szCs w:val="24"/>
        </w:rPr>
        <w:t xml:space="preserve"> </w:t>
      </w:r>
      <w:r w:rsidRPr="004E3EA4">
        <w:rPr>
          <w:rFonts w:ascii="AR BLANCA" w:hAnsi="AR BLANCA"/>
          <w:sz w:val="24"/>
          <w:szCs w:val="24"/>
        </w:rPr>
        <w:t>However,</w:t>
      </w:r>
      <w:r w:rsidR="006E44BB" w:rsidRPr="004E3EA4">
        <w:rPr>
          <w:rFonts w:ascii="AR BLANCA" w:hAnsi="AR BLANCA"/>
          <w:sz w:val="24"/>
          <w:szCs w:val="24"/>
        </w:rPr>
        <w:t xml:space="preserve"> if you </w:t>
      </w:r>
      <w:r w:rsidRPr="004E3EA4">
        <w:rPr>
          <w:rFonts w:ascii="AR BLANCA" w:hAnsi="AR BLANCA"/>
          <w:sz w:val="24"/>
          <w:szCs w:val="24"/>
        </w:rPr>
        <w:t xml:space="preserve">feel like it and </w:t>
      </w:r>
      <w:r w:rsidR="006E44BB" w:rsidRPr="004E3EA4">
        <w:rPr>
          <w:rFonts w:ascii="AR BLANCA" w:hAnsi="AR BLANCA"/>
          <w:sz w:val="24"/>
          <w:szCs w:val="24"/>
        </w:rPr>
        <w:t xml:space="preserve">want to </w:t>
      </w:r>
      <w:r w:rsidRPr="004E3EA4">
        <w:rPr>
          <w:rFonts w:ascii="AR BLANCA" w:hAnsi="AR BLANCA"/>
          <w:sz w:val="24"/>
          <w:szCs w:val="24"/>
        </w:rPr>
        <w:t xml:space="preserve">deepen your knowledge of the subject then here are some ideas for what you can </w:t>
      </w:r>
      <w:proofErr w:type="gramStart"/>
      <w:r w:rsidRPr="004E3EA4">
        <w:rPr>
          <w:rFonts w:ascii="AR BLANCA" w:hAnsi="AR BLANCA"/>
          <w:sz w:val="24"/>
          <w:szCs w:val="24"/>
        </w:rPr>
        <w:t>read.</w:t>
      </w:r>
      <w:proofErr w:type="gramEnd"/>
      <w:r w:rsidRPr="004E3EA4">
        <w:rPr>
          <w:rFonts w:ascii="AR BLANCA" w:hAnsi="AR BLANCA"/>
          <w:sz w:val="24"/>
          <w:szCs w:val="24"/>
        </w:rPr>
        <w:t xml:space="preserve"> </w:t>
      </w:r>
      <w:r w:rsidR="00960931" w:rsidRPr="004E3EA4">
        <w:rPr>
          <w:rFonts w:ascii="AR BLANCA" w:hAnsi="AR BLANCA"/>
          <w:sz w:val="24"/>
          <w:szCs w:val="24"/>
        </w:rPr>
        <w:t xml:space="preserve">Feel free to dip into any </w:t>
      </w:r>
      <w:r w:rsidR="00D66B18" w:rsidRPr="004E3EA4">
        <w:rPr>
          <w:rFonts w:ascii="AR BLANCA" w:hAnsi="AR BLANCA"/>
          <w:sz w:val="24"/>
          <w:szCs w:val="24"/>
        </w:rPr>
        <w:t>small part</w:t>
      </w:r>
      <w:r w:rsidR="00960931" w:rsidRPr="004E3EA4">
        <w:rPr>
          <w:rFonts w:ascii="AR BLANCA" w:hAnsi="AR BLANCA"/>
          <w:sz w:val="24"/>
          <w:szCs w:val="24"/>
        </w:rPr>
        <w:t xml:space="preserve"> </w:t>
      </w:r>
      <w:r w:rsidR="00D66B18" w:rsidRPr="004E3EA4">
        <w:rPr>
          <w:rFonts w:ascii="AR BLANCA" w:hAnsi="AR BLANCA"/>
          <w:sz w:val="24"/>
          <w:szCs w:val="24"/>
        </w:rPr>
        <w:t xml:space="preserve">of </w:t>
      </w:r>
      <w:r w:rsidR="00960931" w:rsidRPr="004E3EA4">
        <w:rPr>
          <w:rFonts w:ascii="AR BLANCA" w:hAnsi="AR BLANCA"/>
          <w:sz w:val="24"/>
          <w:szCs w:val="24"/>
        </w:rPr>
        <w:t>the list that takes your fancy</w:t>
      </w:r>
      <w:r w:rsidR="00D66B18" w:rsidRPr="004E3EA4">
        <w:rPr>
          <w:rFonts w:ascii="AR BLANCA" w:hAnsi="AR BLANCA"/>
          <w:sz w:val="24"/>
          <w:szCs w:val="24"/>
        </w:rPr>
        <w:t xml:space="preserve"> or read all of it or read none of it</w:t>
      </w:r>
      <w:r w:rsidR="00960931" w:rsidRPr="004E3EA4">
        <w:rPr>
          <w:rFonts w:ascii="AR BLANCA" w:hAnsi="AR BLANCA"/>
          <w:sz w:val="24"/>
          <w:szCs w:val="24"/>
        </w:rPr>
        <w:t>.</w:t>
      </w:r>
      <w:r w:rsidRPr="004E3EA4">
        <w:rPr>
          <w:rFonts w:ascii="AR BLANCA" w:hAnsi="AR BLANCA"/>
          <w:sz w:val="24"/>
          <w:szCs w:val="24"/>
        </w:rPr>
        <w:t xml:space="preserve"> </w:t>
      </w:r>
      <w:r w:rsidR="006E6657" w:rsidRPr="004E3EA4">
        <w:rPr>
          <w:rFonts w:ascii="AR BLANCA" w:hAnsi="AR BLANCA"/>
          <w:sz w:val="24"/>
          <w:szCs w:val="24"/>
        </w:rPr>
        <w:t>When you’re stuck inside a cottage on a Welsh hillside as torrents of rain hour after hour come slamming against the panes of glass you do at least feel as though you are spending your time productively.</w:t>
      </w:r>
    </w:p>
    <w:p w:rsidR="006E44BB" w:rsidRPr="004E3EA4" w:rsidRDefault="006E44BB" w:rsidP="006E44BB">
      <w:pPr>
        <w:jc w:val="both"/>
        <w:rPr>
          <w:sz w:val="24"/>
          <w:szCs w:val="24"/>
        </w:rPr>
      </w:pPr>
      <w:r w:rsidRPr="004E3EA4">
        <w:rPr>
          <w:sz w:val="24"/>
          <w:szCs w:val="24"/>
        </w:rPr>
        <w:t xml:space="preserve">Next term you will be studying human rights through the topic of </w:t>
      </w:r>
      <w:r w:rsidRPr="004E3EA4">
        <w:rPr>
          <w:sz w:val="24"/>
          <w:szCs w:val="24"/>
          <w:highlight w:val="green"/>
        </w:rPr>
        <w:t>Judaism and the Holocaust</w:t>
      </w:r>
      <w:r w:rsidRPr="004E3EA4">
        <w:rPr>
          <w:sz w:val="24"/>
          <w:szCs w:val="24"/>
        </w:rPr>
        <w:t xml:space="preserve">.  It would be useful to read up on Judaism in general.  There are some </w:t>
      </w:r>
      <w:r w:rsidRPr="004E3EA4">
        <w:rPr>
          <w:sz w:val="24"/>
          <w:szCs w:val="24"/>
          <w:highlight w:val="yellow"/>
        </w:rPr>
        <w:t xml:space="preserve">books in </w:t>
      </w:r>
      <w:r w:rsidR="00B377D2" w:rsidRPr="004E3EA4">
        <w:rPr>
          <w:sz w:val="24"/>
          <w:szCs w:val="24"/>
          <w:highlight w:val="yellow"/>
        </w:rPr>
        <w:t>H13</w:t>
      </w:r>
      <w:r w:rsidRPr="004E3EA4">
        <w:rPr>
          <w:sz w:val="24"/>
          <w:szCs w:val="24"/>
        </w:rPr>
        <w:t xml:space="preserve"> that you can borrow on general world religions with a Judaism section.  </w:t>
      </w:r>
      <w:r w:rsidR="007B1671" w:rsidRPr="004E3EA4">
        <w:rPr>
          <w:sz w:val="24"/>
          <w:szCs w:val="24"/>
        </w:rPr>
        <w:t xml:space="preserve">There are also a few short books </w:t>
      </w:r>
      <w:r w:rsidR="00013A33" w:rsidRPr="004E3EA4">
        <w:rPr>
          <w:sz w:val="24"/>
          <w:szCs w:val="24"/>
        </w:rPr>
        <w:t xml:space="preserve">specifically </w:t>
      </w:r>
      <w:r w:rsidR="007B1671" w:rsidRPr="004E3EA4">
        <w:rPr>
          <w:sz w:val="24"/>
          <w:szCs w:val="24"/>
        </w:rPr>
        <w:t xml:space="preserve">on Judaism like </w:t>
      </w:r>
      <w:r w:rsidR="007B1671" w:rsidRPr="004E3EA4">
        <w:rPr>
          <w:i/>
          <w:sz w:val="24"/>
          <w:szCs w:val="24"/>
        </w:rPr>
        <w:t>The Idiot’s Guide to Judaism</w:t>
      </w:r>
      <w:r w:rsidR="007B1671" w:rsidRPr="004E3EA4">
        <w:rPr>
          <w:sz w:val="24"/>
          <w:szCs w:val="24"/>
        </w:rPr>
        <w:t xml:space="preserve">.  It’s okay; you don’t have to be an idiot to read it.  </w:t>
      </w:r>
      <w:r w:rsidR="00E94C93" w:rsidRPr="004E3EA4">
        <w:rPr>
          <w:sz w:val="24"/>
          <w:szCs w:val="24"/>
        </w:rPr>
        <w:t xml:space="preserve">There are also relevant books in </w:t>
      </w:r>
      <w:r w:rsidR="00E94C93" w:rsidRPr="004E3EA4">
        <w:rPr>
          <w:sz w:val="24"/>
          <w:szCs w:val="24"/>
          <w:highlight w:val="yellow"/>
        </w:rPr>
        <w:t>public libraries</w:t>
      </w:r>
      <w:r w:rsidR="00E94C93" w:rsidRPr="004E3EA4">
        <w:rPr>
          <w:sz w:val="24"/>
          <w:szCs w:val="24"/>
        </w:rPr>
        <w:t>.</w:t>
      </w:r>
    </w:p>
    <w:p w:rsidR="007B1671" w:rsidRPr="004E3EA4" w:rsidRDefault="007B1671" w:rsidP="007B1671">
      <w:pPr>
        <w:jc w:val="both"/>
        <w:rPr>
          <w:sz w:val="24"/>
          <w:szCs w:val="24"/>
        </w:rPr>
      </w:pPr>
      <w:r w:rsidRPr="004E3EA4">
        <w:rPr>
          <w:sz w:val="24"/>
          <w:szCs w:val="24"/>
        </w:rPr>
        <w:t xml:space="preserve">The </w:t>
      </w:r>
      <w:r w:rsidRPr="004E3EA4">
        <w:rPr>
          <w:i/>
          <w:sz w:val="24"/>
          <w:szCs w:val="24"/>
          <w:highlight w:val="yellow"/>
        </w:rPr>
        <w:t>BBC Religion &amp; Ethics website</w:t>
      </w:r>
      <w:r w:rsidRPr="004E3EA4">
        <w:rPr>
          <w:sz w:val="24"/>
          <w:szCs w:val="24"/>
        </w:rPr>
        <w:t xml:space="preserve"> is a good source of general RE information.  If you have time, it’s worth having a look through the Judaism pages here: </w:t>
      </w:r>
      <w:hyperlink r:id="rId6" w:history="1">
        <w:r w:rsidRPr="004E3EA4">
          <w:rPr>
            <w:rStyle w:val="Hyperlink"/>
            <w:sz w:val="24"/>
            <w:szCs w:val="24"/>
          </w:rPr>
          <w:t>http://www.bbc.co.uk/religion/religions/judaism/</w:t>
        </w:r>
      </w:hyperlink>
      <w:r w:rsidRPr="004E3EA4">
        <w:rPr>
          <w:sz w:val="24"/>
          <w:szCs w:val="24"/>
        </w:rPr>
        <w:t xml:space="preserve"> .  If you find some pages too difficult to understand you can either use a dictionary to help you or just skip on to another page.  If you read all of these pages you will have a well-above-average knowledge of Judaism for your age.   </w:t>
      </w:r>
    </w:p>
    <w:p w:rsidR="00045B57" w:rsidRPr="004E3EA4" w:rsidRDefault="00045B57" w:rsidP="007B1671">
      <w:pPr>
        <w:jc w:val="both"/>
        <w:rPr>
          <w:sz w:val="24"/>
          <w:szCs w:val="24"/>
        </w:rPr>
      </w:pPr>
      <w:r w:rsidRPr="004E3EA4">
        <w:rPr>
          <w:sz w:val="24"/>
          <w:szCs w:val="24"/>
        </w:rPr>
        <w:t xml:space="preserve">If you want a very simple summary of most religions you can go to </w:t>
      </w:r>
      <w:hyperlink r:id="rId7" w:history="1">
        <w:r w:rsidRPr="004E3EA4">
          <w:rPr>
            <w:rStyle w:val="Hyperlink"/>
            <w:sz w:val="24"/>
            <w:szCs w:val="24"/>
            <w:highlight w:val="yellow"/>
          </w:rPr>
          <w:t>www.religionfacts.com</w:t>
        </w:r>
      </w:hyperlink>
      <w:r w:rsidRPr="004E3EA4">
        <w:rPr>
          <w:sz w:val="24"/>
          <w:szCs w:val="24"/>
        </w:rPr>
        <w:t xml:space="preserve"> .  </w:t>
      </w:r>
    </w:p>
    <w:p w:rsidR="004C41C7" w:rsidRDefault="004C41C7" w:rsidP="002710CC">
      <w:pPr>
        <w:jc w:val="both"/>
        <w:rPr>
          <w:sz w:val="24"/>
          <w:szCs w:val="24"/>
        </w:rPr>
      </w:pPr>
    </w:p>
    <w:p w:rsidR="002710CC" w:rsidRPr="004E3EA4" w:rsidRDefault="002710CC" w:rsidP="002710CC">
      <w:pPr>
        <w:jc w:val="both"/>
        <w:rPr>
          <w:sz w:val="24"/>
          <w:szCs w:val="24"/>
        </w:rPr>
      </w:pPr>
      <w:bookmarkStart w:id="0" w:name="_GoBack"/>
      <w:bookmarkEnd w:id="0"/>
      <w:r w:rsidRPr="004E3EA4">
        <w:rPr>
          <w:sz w:val="24"/>
          <w:szCs w:val="24"/>
        </w:rPr>
        <w:t xml:space="preserve">To understand something of Jewish identity it is useful to read certain </w:t>
      </w:r>
      <w:r w:rsidR="0030555C" w:rsidRPr="004E3EA4">
        <w:rPr>
          <w:sz w:val="24"/>
          <w:szCs w:val="24"/>
          <w:highlight w:val="yellow"/>
        </w:rPr>
        <w:t xml:space="preserve">shorter </w:t>
      </w:r>
      <w:r w:rsidRPr="004E3EA4">
        <w:rPr>
          <w:sz w:val="24"/>
          <w:szCs w:val="24"/>
          <w:highlight w:val="yellow"/>
        </w:rPr>
        <w:t>passages of the Bible</w:t>
      </w:r>
      <w:r w:rsidRPr="004E3EA4">
        <w:rPr>
          <w:sz w:val="24"/>
          <w:szCs w:val="24"/>
        </w:rPr>
        <w:t>.  This will give you a firm knowledge of the basis on which the religion is built.  If you only have a little time here are some of the key chapters:</w:t>
      </w:r>
    </w:p>
    <w:p w:rsidR="002710CC" w:rsidRPr="004E3EA4" w:rsidRDefault="002710CC" w:rsidP="002710CC">
      <w:pPr>
        <w:pStyle w:val="ListParagraph"/>
        <w:numPr>
          <w:ilvl w:val="0"/>
          <w:numId w:val="1"/>
        </w:numPr>
        <w:jc w:val="both"/>
        <w:rPr>
          <w:sz w:val="24"/>
          <w:szCs w:val="24"/>
        </w:rPr>
      </w:pPr>
      <w:r w:rsidRPr="004E3EA4">
        <w:rPr>
          <w:sz w:val="24"/>
          <w:szCs w:val="24"/>
        </w:rPr>
        <w:t xml:space="preserve">The calling of Abraham (the ancestor of the Jews and considered as the founder of the religion) in Genesis chapter 12 </w:t>
      </w:r>
      <w:hyperlink r:id="rId8" w:history="1">
        <w:r w:rsidRPr="004E3EA4">
          <w:rPr>
            <w:rStyle w:val="Hyperlink"/>
            <w:sz w:val="24"/>
            <w:szCs w:val="24"/>
          </w:rPr>
          <w:t>https://www.biblegateway.com/passage/?search=Genesis%2012&amp;version=ESVUK</w:t>
        </w:r>
      </w:hyperlink>
      <w:r w:rsidRPr="004E3EA4">
        <w:rPr>
          <w:sz w:val="24"/>
          <w:szCs w:val="24"/>
        </w:rPr>
        <w:t xml:space="preserve"> </w:t>
      </w:r>
    </w:p>
    <w:p w:rsidR="002710CC" w:rsidRPr="004E3EA4" w:rsidRDefault="002710CC" w:rsidP="002710CC">
      <w:pPr>
        <w:pStyle w:val="ListParagraph"/>
        <w:numPr>
          <w:ilvl w:val="0"/>
          <w:numId w:val="1"/>
        </w:numPr>
        <w:jc w:val="both"/>
        <w:rPr>
          <w:sz w:val="24"/>
          <w:szCs w:val="24"/>
        </w:rPr>
      </w:pPr>
      <w:r w:rsidRPr="004E3EA4">
        <w:rPr>
          <w:sz w:val="24"/>
          <w:szCs w:val="24"/>
        </w:rPr>
        <w:t xml:space="preserve">God’s Covenant (agreement) with Abraham in Genesis 15: </w:t>
      </w:r>
      <w:hyperlink r:id="rId9" w:history="1">
        <w:r w:rsidRPr="004E3EA4">
          <w:rPr>
            <w:rStyle w:val="Hyperlink"/>
            <w:sz w:val="24"/>
            <w:szCs w:val="24"/>
          </w:rPr>
          <w:t>https://www.biblegateway.com/passage/?search=Genesis%2015&amp;version=ESVUK</w:t>
        </w:r>
      </w:hyperlink>
      <w:r w:rsidRPr="004E3EA4">
        <w:rPr>
          <w:sz w:val="24"/>
          <w:szCs w:val="24"/>
        </w:rPr>
        <w:t xml:space="preserve"> </w:t>
      </w:r>
    </w:p>
    <w:p w:rsidR="002710CC" w:rsidRPr="004E3EA4" w:rsidRDefault="002710CC" w:rsidP="002C3E5E">
      <w:pPr>
        <w:pStyle w:val="ListParagraph"/>
        <w:numPr>
          <w:ilvl w:val="0"/>
          <w:numId w:val="1"/>
        </w:numPr>
        <w:jc w:val="both"/>
        <w:rPr>
          <w:sz w:val="24"/>
          <w:szCs w:val="24"/>
        </w:rPr>
      </w:pPr>
      <w:r w:rsidRPr="004E3EA4">
        <w:rPr>
          <w:sz w:val="24"/>
          <w:szCs w:val="24"/>
        </w:rPr>
        <w:t>God’s promise of a son, Isaac</w:t>
      </w:r>
      <w:r w:rsidR="002C3E5E" w:rsidRPr="004E3EA4">
        <w:rPr>
          <w:sz w:val="24"/>
          <w:szCs w:val="24"/>
        </w:rPr>
        <w:t xml:space="preserve">, to be born in Abraham &amp; Sarah’s extreme old age in Genesis 18:1-21: </w:t>
      </w:r>
      <w:hyperlink r:id="rId10" w:history="1">
        <w:r w:rsidR="002C3E5E" w:rsidRPr="004E3EA4">
          <w:rPr>
            <w:rStyle w:val="Hyperlink"/>
            <w:sz w:val="24"/>
            <w:szCs w:val="24"/>
          </w:rPr>
          <w:t>https://www.biblegateway.com/passage/?search=Genesis+18%3A1-21&amp;version=ESVUK</w:t>
        </w:r>
      </w:hyperlink>
      <w:r w:rsidR="002C3E5E" w:rsidRPr="004E3EA4">
        <w:rPr>
          <w:sz w:val="24"/>
          <w:szCs w:val="24"/>
        </w:rPr>
        <w:t xml:space="preserve"> </w:t>
      </w:r>
    </w:p>
    <w:p w:rsidR="002A14B2" w:rsidRPr="004E3EA4" w:rsidRDefault="002A14B2" w:rsidP="002A14B2">
      <w:pPr>
        <w:pStyle w:val="ListParagraph"/>
        <w:numPr>
          <w:ilvl w:val="0"/>
          <w:numId w:val="1"/>
        </w:numPr>
        <w:jc w:val="both"/>
        <w:rPr>
          <w:sz w:val="24"/>
          <w:szCs w:val="24"/>
        </w:rPr>
      </w:pPr>
      <w:r w:rsidRPr="004E3EA4">
        <w:rPr>
          <w:sz w:val="24"/>
          <w:szCs w:val="24"/>
        </w:rPr>
        <w:lastRenderedPageBreak/>
        <w:t>Abraham’s exceptional obedience to God to the point of sacrificing his</w:t>
      </w:r>
      <w:r w:rsidR="001724E9" w:rsidRPr="004E3EA4">
        <w:rPr>
          <w:sz w:val="24"/>
          <w:szCs w:val="24"/>
        </w:rPr>
        <w:t xml:space="preserve"> promised son, Isaac at Mount Moriah</w:t>
      </w:r>
      <w:r w:rsidRPr="004E3EA4">
        <w:rPr>
          <w:sz w:val="24"/>
          <w:szCs w:val="24"/>
        </w:rPr>
        <w:t xml:space="preserve">.  Genesis 22: </w:t>
      </w:r>
      <w:hyperlink r:id="rId11" w:history="1">
        <w:r w:rsidRPr="004E3EA4">
          <w:rPr>
            <w:rStyle w:val="Hyperlink"/>
            <w:sz w:val="24"/>
            <w:szCs w:val="24"/>
          </w:rPr>
          <w:t>https://www.biblegateway.com/passage/?search=Genesis%2022&amp;version=ESVUK</w:t>
        </w:r>
      </w:hyperlink>
      <w:r w:rsidRPr="004E3EA4">
        <w:rPr>
          <w:sz w:val="24"/>
          <w:szCs w:val="24"/>
        </w:rPr>
        <w:t xml:space="preserve"> Isaac’s son was Jacob</w:t>
      </w:r>
      <w:r w:rsidR="00A86E5C" w:rsidRPr="004E3EA4">
        <w:rPr>
          <w:sz w:val="24"/>
          <w:szCs w:val="24"/>
        </w:rPr>
        <w:t xml:space="preserve"> (also called Israel)</w:t>
      </w:r>
      <w:r w:rsidRPr="004E3EA4">
        <w:rPr>
          <w:sz w:val="24"/>
          <w:szCs w:val="24"/>
        </w:rPr>
        <w:t>, the ancestor of all of the Jews through his twelve sons</w:t>
      </w:r>
      <w:r w:rsidR="00A86E5C" w:rsidRPr="004E3EA4">
        <w:rPr>
          <w:sz w:val="24"/>
          <w:szCs w:val="24"/>
        </w:rPr>
        <w:t xml:space="preserve"> so the hitherto childless, elderly Abraham </w:t>
      </w:r>
      <w:r w:rsidR="00960931" w:rsidRPr="004E3EA4">
        <w:rPr>
          <w:sz w:val="24"/>
          <w:szCs w:val="24"/>
        </w:rPr>
        <w:t xml:space="preserve">ended up as </w:t>
      </w:r>
      <w:r w:rsidR="00A86E5C" w:rsidRPr="004E3EA4">
        <w:rPr>
          <w:sz w:val="24"/>
          <w:szCs w:val="24"/>
        </w:rPr>
        <w:t xml:space="preserve">the ancestor of millions of people.  </w:t>
      </w:r>
    </w:p>
    <w:p w:rsidR="001724E9" w:rsidRPr="004E3EA4" w:rsidRDefault="001724E9" w:rsidP="006A6D56">
      <w:pPr>
        <w:pStyle w:val="ListParagraph"/>
        <w:numPr>
          <w:ilvl w:val="0"/>
          <w:numId w:val="1"/>
        </w:numPr>
        <w:jc w:val="both"/>
        <w:rPr>
          <w:sz w:val="24"/>
          <w:szCs w:val="24"/>
        </w:rPr>
      </w:pPr>
      <w:r w:rsidRPr="004E3EA4">
        <w:rPr>
          <w:sz w:val="24"/>
          <w:szCs w:val="24"/>
        </w:rPr>
        <w:t xml:space="preserve">God’s covenant with Abraham’s descendants </w:t>
      </w:r>
      <w:r w:rsidR="006A6D56" w:rsidRPr="004E3EA4">
        <w:rPr>
          <w:sz w:val="24"/>
          <w:szCs w:val="24"/>
        </w:rPr>
        <w:t xml:space="preserve">including Moses </w:t>
      </w:r>
      <w:r w:rsidRPr="004E3EA4">
        <w:rPr>
          <w:sz w:val="24"/>
          <w:szCs w:val="24"/>
        </w:rPr>
        <w:t xml:space="preserve">at Mount </w:t>
      </w:r>
      <w:proofErr w:type="spellStart"/>
      <w:r w:rsidR="006A6D56" w:rsidRPr="004E3EA4">
        <w:rPr>
          <w:sz w:val="24"/>
          <w:szCs w:val="24"/>
        </w:rPr>
        <w:t>Horeb</w:t>
      </w:r>
      <w:proofErr w:type="spellEnd"/>
      <w:r w:rsidR="006A6D56" w:rsidRPr="004E3EA4">
        <w:rPr>
          <w:sz w:val="24"/>
          <w:szCs w:val="24"/>
        </w:rPr>
        <w:t xml:space="preserve"> (Sinai) in Deuteronomy chapters 5-6.  </w:t>
      </w:r>
      <w:hyperlink r:id="rId12" w:history="1">
        <w:r w:rsidR="006A6D56" w:rsidRPr="004E3EA4">
          <w:rPr>
            <w:rStyle w:val="Hyperlink"/>
            <w:sz w:val="24"/>
            <w:szCs w:val="24"/>
          </w:rPr>
          <w:t>https://www.biblegateway.com/passage/?search=Deuteronomy+5-6&amp;version=ESVUK</w:t>
        </w:r>
      </w:hyperlink>
      <w:r w:rsidR="006A6D56" w:rsidRPr="004E3EA4">
        <w:rPr>
          <w:sz w:val="24"/>
          <w:szCs w:val="24"/>
        </w:rPr>
        <w:t xml:space="preserve"> </w:t>
      </w:r>
    </w:p>
    <w:p w:rsidR="006A6D56" w:rsidRPr="004E3EA4" w:rsidRDefault="006A6D56" w:rsidP="0030555C">
      <w:pPr>
        <w:jc w:val="both"/>
        <w:rPr>
          <w:sz w:val="24"/>
          <w:szCs w:val="24"/>
          <w:highlight w:val="yellow"/>
          <w:u w:val="single"/>
        </w:rPr>
      </w:pPr>
      <w:r w:rsidRPr="004E3EA4">
        <w:rPr>
          <w:sz w:val="24"/>
          <w:szCs w:val="24"/>
          <w:highlight w:val="yellow"/>
          <w:u w:val="single"/>
        </w:rPr>
        <w:t>Longer passages:</w:t>
      </w:r>
    </w:p>
    <w:p w:rsidR="00E90118" w:rsidRPr="004E3EA4" w:rsidRDefault="00E90118" w:rsidP="006A6D56">
      <w:pPr>
        <w:pStyle w:val="ListParagraph"/>
        <w:numPr>
          <w:ilvl w:val="0"/>
          <w:numId w:val="1"/>
        </w:numPr>
        <w:jc w:val="both"/>
        <w:rPr>
          <w:sz w:val="24"/>
          <w:szCs w:val="24"/>
        </w:rPr>
      </w:pPr>
      <w:r w:rsidRPr="004E3EA4">
        <w:rPr>
          <w:sz w:val="24"/>
          <w:szCs w:val="24"/>
        </w:rPr>
        <w:t>If you are a real book worm you could read the full Book of Genesis that really sets the scene from the beginning of the world to the time of Joseph who was prime minister of Egypt when the Israelites first settled there.  It is fifty chapters.</w:t>
      </w:r>
    </w:p>
    <w:p w:rsidR="006A6D56" w:rsidRPr="004E3EA4" w:rsidRDefault="006A6D56" w:rsidP="006A6D56">
      <w:pPr>
        <w:pStyle w:val="ListParagraph"/>
        <w:numPr>
          <w:ilvl w:val="0"/>
          <w:numId w:val="1"/>
        </w:numPr>
        <w:jc w:val="both"/>
        <w:rPr>
          <w:sz w:val="24"/>
          <w:szCs w:val="24"/>
        </w:rPr>
      </w:pPr>
      <w:r w:rsidRPr="004E3EA4">
        <w:rPr>
          <w:sz w:val="24"/>
          <w:szCs w:val="24"/>
        </w:rPr>
        <w:t>If you have time</w:t>
      </w:r>
      <w:r w:rsidR="00B377D2" w:rsidRPr="004E3EA4">
        <w:rPr>
          <w:sz w:val="24"/>
          <w:szCs w:val="24"/>
        </w:rPr>
        <w:t>,</w:t>
      </w:r>
      <w:r w:rsidRPr="004E3EA4">
        <w:rPr>
          <w:sz w:val="24"/>
          <w:szCs w:val="24"/>
        </w:rPr>
        <w:t xml:space="preserve"> the whole story of the freeing of the Israelites from slavery in Egypt is written in Exodus chapters 1-24 including the giving of the first commandments to Moses.  </w:t>
      </w:r>
      <w:hyperlink r:id="rId13" w:history="1">
        <w:r w:rsidRPr="004E3EA4">
          <w:rPr>
            <w:rStyle w:val="Hyperlink"/>
            <w:sz w:val="24"/>
            <w:szCs w:val="24"/>
          </w:rPr>
          <w:t>https://www.biblegateway.com/passage/?search=Exodus+1&amp;version=ESVUK</w:t>
        </w:r>
      </w:hyperlink>
      <w:r w:rsidRPr="004E3EA4">
        <w:rPr>
          <w:sz w:val="24"/>
          <w:szCs w:val="24"/>
        </w:rPr>
        <w:t xml:space="preserve"> </w:t>
      </w:r>
    </w:p>
    <w:p w:rsidR="00B377D2" w:rsidRPr="004E3EA4" w:rsidRDefault="00E90118" w:rsidP="006A6D56">
      <w:pPr>
        <w:pStyle w:val="ListParagraph"/>
        <w:numPr>
          <w:ilvl w:val="0"/>
          <w:numId w:val="1"/>
        </w:numPr>
        <w:jc w:val="both"/>
        <w:rPr>
          <w:sz w:val="24"/>
          <w:szCs w:val="24"/>
        </w:rPr>
      </w:pPr>
      <w:r w:rsidRPr="004E3EA4">
        <w:rPr>
          <w:sz w:val="24"/>
          <w:szCs w:val="24"/>
        </w:rPr>
        <w:t>One of the key festivals we shall look at is Purim which is based on t</w:t>
      </w:r>
      <w:r w:rsidR="00B377D2" w:rsidRPr="004E3EA4">
        <w:rPr>
          <w:sz w:val="24"/>
          <w:szCs w:val="24"/>
        </w:rPr>
        <w:t>he Book of Esther</w:t>
      </w:r>
      <w:r w:rsidRPr="004E3EA4">
        <w:rPr>
          <w:sz w:val="24"/>
          <w:szCs w:val="24"/>
        </w:rPr>
        <w:t>.  It’s ten chapters long and is set in the days when Israel was ruled by the Persian Empire and is about a plot to wipe out the Jews.</w:t>
      </w:r>
    </w:p>
    <w:p w:rsidR="006A6D56" w:rsidRPr="004E3EA4" w:rsidRDefault="00E51730" w:rsidP="006E44BB">
      <w:pPr>
        <w:jc w:val="both"/>
        <w:rPr>
          <w:sz w:val="24"/>
          <w:szCs w:val="24"/>
        </w:rPr>
      </w:pPr>
      <w:r w:rsidRPr="004E3EA4">
        <w:rPr>
          <w:sz w:val="24"/>
          <w:szCs w:val="24"/>
        </w:rPr>
        <w:t xml:space="preserve">You might want to research the </w:t>
      </w:r>
      <w:r w:rsidRPr="004E3EA4">
        <w:rPr>
          <w:sz w:val="24"/>
          <w:szCs w:val="24"/>
          <w:highlight w:val="yellow"/>
        </w:rPr>
        <w:t>lives of some inspirational or important figures</w:t>
      </w:r>
      <w:r w:rsidRPr="004E3EA4">
        <w:rPr>
          <w:sz w:val="24"/>
          <w:szCs w:val="24"/>
        </w:rPr>
        <w:t xml:space="preserve"> from the time of World War II</w:t>
      </w:r>
      <w:r w:rsidR="00556C18" w:rsidRPr="004E3EA4">
        <w:rPr>
          <w:sz w:val="24"/>
          <w:szCs w:val="24"/>
        </w:rPr>
        <w:t xml:space="preserve"> and the 20</w:t>
      </w:r>
      <w:r w:rsidR="00556C18" w:rsidRPr="004E3EA4">
        <w:rPr>
          <w:sz w:val="24"/>
          <w:szCs w:val="24"/>
          <w:vertAlign w:val="superscript"/>
        </w:rPr>
        <w:t>th</w:t>
      </w:r>
      <w:r w:rsidR="00556C18" w:rsidRPr="004E3EA4">
        <w:rPr>
          <w:sz w:val="24"/>
          <w:szCs w:val="24"/>
        </w:rPr>
        <w:t xml:space="preserve"> century</w:t>
      </w:r>
      <w:r w:rsidRPr="004E3EA4">
        <w:rPr>
          <w:sz w:val="24"/>
          <w:szCs w:val="24"/>
        </w:rPr>
        <w:t>:</w:t>
      </w:r>
    </w:p>
    <w:p w:rsidR="002D720D" w:rsidRPr="004E3EA4" w:rsidRDefault="002D720D" w:rsidP="002D720D">
      <w:pPr>
        <w:pStyle w:val="ListParagraph"/>
        <w:numPr>
          <w:ilvl w:val="0"/>
          <w:numId w:val="3"/>
        </w:numPr>
        <w:jc w:val="both"/>
        <w:rPr>
          <w:sz w:val="24"/>
          <w:szCs w:val="24"/>
        </w:rPr>
      </w:pPr>
      <w:r w:rsidRPr="004E3EA4">
        <w:rPr>
          <w:sz w:val="24"/>
          <w:szCs w:val="24"/>
        </w:rPr>
        <w:t xml:space="preserve">Anne Frank, a Jewish girl who when she was about your age had to go into hiding in a secret room for many months.  She wrote a famous diary of her experiences.   </w:t>
      </w:r>
    </w:p>
    <w:p w:rsidR="00E51730" w:rsidRPr="004E3EA4" w:rsidRDefault="002263C0" w:rsidP="00E51730">
      <w:pPr>
        <w:pStyle w:val="ListParagraph"/>
        <w:numPr>
          <w:ilvl w:val="0"/>
          <w:numId w:val="3"/>
        </w:numPr>
        <w:jc w:val="both"/>
        <w:rPr>
          <w:sz w:val="24"/>
          <w:szCs w:val="24"/>
        </w:rPr>
      </w:pPr>
      <w:r w:rsidRPr="004E3EA4">
        <w:rPr>
          <w:sz w:val="24"/>
          <w:szCs w:val="24"/>
        </w:rPr>
        <w:t xml:space="preserve">Frank Foley, a British spy who is said to have saved 10,000 Jews.  </w:t>
      </w:r>
    </w:p>
    <w:p w:rsidR="002263C0" w:rsidRPr="004E3EA4" w:rsidRDefault="002263C0" w:rsidP="00E51730">
      <w:pPr>
        <w:pStyle w:val="ListParagraph"/>
        <w:numPr>
          <w:ilvl w:val="0"/>
          <w:numId w:val="3"/>
        </w:numPr>
        <w:jc w:val="both"/>
        <w:rPr>
          <w:sz w:val="24"/>
          <w:szCs w:val="24"/>
        </w:rPr>
      </w:pPr>
      <w:r w:rsidRPr="004E3EA4">
        <w:rPr>
          <w:sz w:val="24"/>
          <w:szCs w:val="24"/>
        </w:rPr>
        <w:t xml:space="preserve">Sir Nicholas Winton, a Briton who organized </w:t>
      </w:r>
      <w:proofErr w:type="spellStart"/>
      <w:r w:rsidRPr="004E3EA4">
        <w:rPr>
          <w:i/>
          <w:sz w:val="24"/>
          <w:szCs w:val="24"/>
        </w:rPr>
        <w:t>Kindertransport</w:t>
      </w:r>
      <w:proofErr w:type="spellEnd"/>
      <w:r w:rsidRPr="004E3EA4">
        <w:rPr>
          <w:i/>
          <w:sz w:val="24"/>
          <w:szCs w:val="24"/>
        </w:rPr>
        <w:t xml:space="preserve"> </w:t>
      </w:r>
      <w:r w:rsidRPr="004E3EA4">
        <w:rPr>
          <w:sz w:val="24"/>
          <w:szCs w:val="24"/>
        </w:rPr>
        <w:t xml:space="preserve">a movement that helped </w:t>
      </w:r>
      <w:r w:rsidR="002D720D" w:rsidRPr="004E3EA4">
        <w:rPr>
          <w:sz w:val="24"/>
          <w:szCs w:val="24"/>
        </w:rPr>
        <w:t xml:space="preserve">many </w:t>
      </w:r>
      <w:r w:rsidRPr="004E3EA4">
        <w:rPr>
          <w:sz w:val="24"/>
          <w:szCs w:val="24"/>
        </w:rPr>
        <w:t>Jewish children escape from Germany.</w:t>
      </w:r>
    </w:p>
    <w:p w:rsidR="002263C0" w:rsidRPr="004E3EA4" w:rsidRDefault="002263C0" w:rsidP="00E51730">
      <w:pPr>
        <w:pStyle w:val="ListParagraph"/>
        <w:numPr>
          <w:ilvl w:val="0"/>
          <w:numId w:val="3"/>
        </w:numPr>
        <w:jc w:val="both"/>
        <w:rPr>
          <w:sz w:val="24"/>
          <w:szCs w:val="24"/>
        </w:rPr>
      </w:pPr>
      <w:r w:rsidRPr="004E3EA4">
        <w:rPr>
          <w:sz w:val="24"/>
          <w:szCs w:val="24"/>
        </w:rPr>
        <w:t>Oscar Schindler, a member of the Nazi party who protected Jews by giving them jobs in his factory.</w:t>
      </w:r>
    </w:p>
    <w:p w:rsidR="002263C0" w:rsidRPr="004E3EA4" w:rsidRDefault="002263C0" w:rsidP="00E51730">
      <w:pPr>
        <w:pStyle w:val="ListParagraph"/>
        <w:numPr>
          <w:ilvl w:val="0"/>
          <w:numId w:val="3"/>
        </w:numPr>
        <w:jc w:val="both"/>
        <w:rPr>
          <w:sz w:val="24"/>
          <w:szCs w:val="24"/>
        </w:rPr>
      </w:pPr>
      <w:r w:rsidRPr="004E3EA4">
        <w:rPr>
          <w:sz w:val="24"/>
          <w:szCs w:val="24"/>
        </w:rPr>
        <w:t xml:space="preserve">The Jews of the Warsaw Ghetto who formed themselves into an army and fought back against the German army.  </w:t>
      </w:r>
    </w:p>
    <w:p w:rsidR="002263C0" w:rsidRPr="004E3EA4" w:rsidRDefault="00556C18" w:rsidP="00E51730">
      <w:pPr>
        <w:pStyle w:val="ListParagraph"/>
        <w:numPr>
          <w:ilvl w:val="0"/>
          <w:numId w:val="3"/>
        </w:numPr>
        <w:jc w:val="both"/>
        <w:rPr>
          <w:sz w:val="24"/>
          <w:szCs w:val="24"/>
        </w:rPr>
      </w:pPr>
      <w:r w:rsidRPr="004E3EA4">
        <w:rPr>
          <w:sz w:val="24"/>
          <w:szCs w:val="24"/>
        </w:rPr>
        <w:t>Theodor Her</w:t>
      </w:r>
      <w:r w:rsidR="002263C0" w:rsidRPr="004E3EA4">
        <w:rPr>
          <w:sz w:val="24"/>
          <w:szCs w:val="24"/>
        </w:rPr>
        <w:t>zl</w:t>
      </w:r>
      <w:r w:rsidRPr="004E3EA4">
        <w:rPr>
          <w:sz w:val="24"/>
          <w:szCs w:val="24"/>
        </w:rPr>
        <w:t xml:space="preserve"> who after centuries of </w:t>
      </w:r>
      <w:proofErr w:type="spellStart"/>
      <w:r w:rsidRPr="004E3EA4">
        <w:rPr>
          <w:sz w:val="24"/>
          <w:szCs w:val="24"/>
        </w:rPr>
        <w:t>anti-semitic</w:t>
      </w:r>
      <w:proofErr w:type="spellEnd"/>
      <w:r w:rsidRPr="004E3EA4">
        <w:rPr>
          <w:sz w:val="24"/>
          <w:szCs w:val="24"/>
        </w:rPr>
        <w:t xml:space="preserve"> persecution across the world founded the movement of Zionism, the idea that Jews needed a homeland where they could have a sense of belonging.</w:t>
      </w:r>
    </w:p>
    <w:p w:rsidR="00556C18" w:rsidRPr="004E3EA4" w:rsidRDefault="00556C18" w:rsidP="00E51730">
      <w:pPr>
        <w:pStyle w:val="ListParagraph"/>
        <w:numPr>
          <w:ilvl w:val="0"/>
          <w:numId w:val="3"/>
        </w:numPr>
        <w:jc w:val="both"/>
        <w:rPr>
          <w:sz w:val="24"/>
          <w:szCs w:val="24"/>
        </w:rPr>
      </w:pPr>
      <w:r w:rsidRPr="004E3EA4">
        <w:rPr>
          <w:sz w:val="24"/>
          <w:szCs w:val="24"/>
        </w:rPr>
        <w:t>Corrie Ten Boom</w:t>
      </w:r>
      <w:r w:rsidR="00001A05" w:rsidRPr="004E3EA4">
        <w:rPr>
          <w:sz w:val="24"/>
          <w:szCs w:val="24"/>
        </w:rPr>
        <w:t>,</w:t>
      </w:r>
      <w:r w:rsidRPr="004E3EA4">
        <w:rPr>
          <w:sz w:val="24"/>
          <w:szCs w:val="24"/>
        </w:rPr>
        <w:t xml:space="preserve"> a Dutch Christian whose family </w:t>
      </w:r>
      <w:r w:rsidR="002D720D" w:rsidRPr="004E3EA4">
        <w:rPr>
          <w:sz w:val="24"/>
          <w:szCs w:val="24"/>
        </w:rPr>
        <w:t xml:space="preserve">risked all to </w:t>
      </w:r>
      <w:r w:rsidRPr="004E3EA4">
        <w:rPr>
          <w:sz w:val="24"/>
          <w:szCs w:val="24"/>
        </w:rPr>
        <w:t>hid</w:t>
      </w:r>
      <w:r w:rsidR="002D720D" w:rsidRPr="004E3EA4">
        <w:rPr>
          <w:sz w:val="24"/>
          <w:szCs w:val="24"/>
        </w:rPr>
        <w:t>e</w:t>
      </w:r>
      <w:r w:rsidRPr="004E3EA4">
        <w:rPr>
          <w:sz w:val="24"/>
          <w:szCs w:val="24"/>
        </w:rPr>
        <w:t xml:space="preserve"> Jews in their home.</w:t>
      </w:r>
      <w:r w:rsidR="002D720D" w:rsidRPr="004E3EA4">
        <w:rPr>
          <w:sz w:val="24"/>
          <w:szCs w:val="24"/>
        </w:rPr>
        <w:t xml:space="preserve">  </w:t>
      </w:r>
      <w:r w:rsidR="002D720D" w:rsidRPr="004E3EA4">
        <w:rPr>
          <w:i/>
          <w:sz w:val="24"/>
          <w:szCs w:val="24"/>
        </w:rPr>
        <w:t xml:space="preserve">The Hiding Place </w:t>
      </w:r>
      <w:r w:rsidR="002D720D" w:rsidRPr="004E3EA4">
        <w:rPr>
          <w:sz w:val="24"/>
          <w:szCs w:val="24"/>
        </w:rPr>
        <w:t>is a book that tells her true story.</w:t>
      </w:r>
    </w:p>
    <w:p w:rsidR="00556C18" w:rsidRPr="004E3EA4" w:rsidRDefault="00556C18" w:rsidP="00E51730">
      <w:pPr>
        <w:pStyle w:val="ListParagraph"/>
        <w:numPr>
          <w:ilvl w:val="0"/>
          <w:numId w:val="3"/>
        </w:numPr>
        <w:jc w:val="both"/>
        <w:rPr>
          <w:sz w:val="24"/>
          <w:szCs w:val="24"/>
        </w:rPr>
      </w:pPr>
      <w:r w:rsidRPr="004E3EA4">
        <w:rPr>
          <w:sz w:val="24"/>
          <w:szCs w:val="24"/>
        </w:rPr>
        <w:lastRenderedPageBreak/>
        <w:t>St. Maximilian Kolbe</w:t>
      </w:r>
      <w:r w:rsidR="00001A05" w:rsidRPr="004E3EA4">
        <w:rPr>
          <w:sz w:val="24"/>
          <w:szCs w:val="24"/>
        </w:rPr>
        <w:t>,</w:t>
      </w:r>
      <w:r w:rsidRPr="004E3EA4">
        <w:rPr>
          <w:sz w:val="24"/>
          <w:szCs w:val="24"/>
        </w:rPr>
        <w:t xml:space="preserve"> a Catholic hero who stood up to the Nazis and sacrificed his </w:t>
      </w:r>
      <w:r w:rsidR="002D720D" w:rsidRPr="004E3EA4">
        <w:rPr>
          <w:sz w:val="24"/>
          <w:szCs w:val="24"/>
        </w:rPr>
        <w:t xml:space="preserve">own </w:t>
      </w:r>
      <w:r w:rsidRPr="004E3EA4">
        <w:rPr>
          <w:sz w:val="24"/>
          <w:szCs w:val="24"/>
        </w:rPr>
        <w:t>life to save a man from certain death.</w:t>
      </w:r>
    </w:p>
    <w:p w:rsidR="00B5362B" w:rsidRPr="004E3EA4" w:rsidRDefault="00B5362B" w:rsidP="00E51730">
      <w:pPr>
        <w:pStyle w:val="ListParagraph"/>
        <w:numPr>
          <w:ilvl w:val="0"/>
          <w:numId w:val="3"/>
        </w:numPr>
        <w:jc w:val="both"/>
        <w:rPr>
          <w:sz w:val="24"/>
          <w:szCs w:val="24"/>
        </w:rPr>
      </w:pPr>
      <w:r w:rsidRPr="004E3EA4">
        <w:rPr>
          <w:sz w:val="24"/>
          <w:szCs w:val="24"/>
        </w:rPr>
        <w:t>Dietrich Bonhoeffer, a German pastor who openly opposed the Nazis and was involved in a plot to assassinate Hitler.</w:t>
      </w:r>
    </w:p>
    <w:p w:rsidR="002D720D" w:rsidRPr="004E3EA4" w:rsidRDefault="00B91C9D" w:rsidP="006E44BB">
      <w:pPr>
        <w:jc w:val="both"/>
        <w:rPr>
          <w:sz w:val="24"/>
          <w:szCs w:val="24"/>
        </w:rPr>
      </w:pPr>
      <w:r w:rsidRPr="004E3EA4">
        <w:rPr>
          <w:sz w:val="24"/>
          <w:szCs w:val="24"/>
        </w:rPr>
        <w:t xml:space="preserve">In the Spring Term you will be starting the </w:t>
      </w:r>
      <w:r w:rsidRPr="0021135F">
        <w:rPr>
          <w:sz w:val="24"/>
          <w:szCs w:val="24"/>
          <w:highlight w:val="green"/>
        </w:rPr>
        <w:t>GCSE course</w:t>
      </w:r>
      <w:r w:rsidRPr="004E3EA4">
        <w:rPr>
          <w:sz w:val="24"/>
          <w:szCs w:val="24"/>
        </w:rPr>
        <w:t xml:space="preserve"> and </w:t>
      </w:r>
      <w:r w:rsidR="003568FE" w:rsidRPr="004E3EA4">
        <w:rPr>
          <w:sz w:val="24"/>
          <w:szCs w:val="24"/>
        </w:rPr>
        <w:t>w</w:t>
      </w:r>
      <w:r w:rsidR="002D720D" w:rsidRPr="004E3EA4">
        <w:rPr>
          <w:sz w:val="24"/>
          <w:szCs w:val="24"/>
        </w:rPr>
        <w:t xml:space="preserve">e will be studying </w:t>
      </w:r>
      <w:r w:rsidR="003568FE" w:rsidRPr="004E3EA4">
        <w:rPr>
          <w:sz w:val="24"/>
          <w:szCs w:val="24"/>
        </w:rPr>
        <w:t>this</w:t>
      </w:r>
      <w:r w:rsidR="002D720D" w:rsidRPr="004E3EA4">
        <w:rPr>
          <w:sz w:val="24"/>
          <w:szCs w:val="24"/>
        </w:rPr>
        <w:t xml:space="preserve"> through Buddhism and Christianity.  For general info on </w:t>
      </w:r>
      <w:r w:rsidR="002D720D" w:rsidRPr="004E3EA4">
        <w:rPr>
          <w:sz w:val="24"/>
          <w:szCs w:val="24"/>
          <w:highlight w:val="green"/>
        </w:rPr>
        <w:t>Buddhism</w:t>
      </w:r>
      <w:r w:rsidR="002D720D" w:rsidRPr="004E3EA4">
        <w:rPr>
          <w:sz w:val="24"/>
          <w:szCs w:val="24"/>
        </w:rPr>
        <w:t xml:space="preserve"> see </w:t>
      </w:r>
      <w:hyperlink r:id="rId14" w:history="1">
        <w:r w:rsidR="002D720D" w:rsidRPr="004E3EA4">
          <w:rPr>
            <w:rStyle w:val="Hyperlink"/>
            <w:sz w:val="24"/>
            <w:szCs w:val="24"/>
            <w:highlight w:val="yellow"/>
          </w:rPr>
          <w:t>www.religionfacts.com</w:t>
        </w:r>
      </w:hyperlink>
      <w:r w:rsidR="002D720D" w:rsidRPr="004E3EA4">
        <w:rPr>
          <w:sz w:val="24"/>
          <w:szCs w:val="24"/>
        </w:rPr>
        <w:t xml:space="preserve"> and </w:t>
      </w:r>
      <w:r w:rsidR="003568FE" w:rsidRPr="004E3EA4">
        <w:rPr>
          <w:i/>
          <w:sz w:val="24"/>
          <w:szCs w:val="24"/>
          <w:highlight w:val="yellow"/>
        </w:rPr>
        <w:t>BBC Religion &amp; Ethics</w:t>
      </w:r>
      <w:r w:rsidR="003568FE" w:rsidRPr="004E3EA4">
        <w:rPr>
          <w:i/>
          <w:sz w:val="24"/>
          <w:szCs w:val="24"/>
        </w:rPr>
        <w:t xml:space="preserve"> </w:t>
      </w:r>
      <w:hyperlink r:id="rId15" w:history="1">
        <w:r w:rsidR="0021135F" w:rsidRPr="0021135F">
          <w:rPr>
            <w:rStyle w:val="Hyperlink"/>
            <w:sz w:val="24"/>
            <w:szCs w:val="24"/>
          </w:rPr>
          <w:t>http://www.bbc.co.uk/religion/religions/buddhism/</w:t>
        </w:r>
      </w:hyperlink>
      <w:r w:rsidR="0021135F">
        <w:rPr>
          <w:i/>
          <w:sz w:val="24"/>
          <w:szCs w:val="24"/>
        </w:rPr>
        <w:t xml:space="preserve"> </w:t>
      </w:r>
      <w:r w:rsidR="003568FE" w:rsidRPr="004E3EA4">
        <w:rPr>
          <w:sz w:val="24"/>
          <w:szCs w:val="24"/>
        </w:rPr>
        <w:t xml:space="preserve">and also </w:t>
      </w:r>
      <w:r w:rsidR="003568FE" w:rsidRPr="004E3EA4">
        <w:rPr>
          <w:sz w:val="24"/>
          <w:szCs w:val="24"/>
          <w:highlight w:val="yellow"/>
        </w:rPr>
        <w:t>books in H13</w:t>
      </w:r>
      <w:r w:rsidR="003568FE" w:rsidRPr="004E3EA4">
        <w:rPr>
          <w:sz w:val="24"/>
          <w:szCs w:val="24"/>
        </w:rPr>
        <w:t xml:space="preserve"> and </w:t>
      </w:r>
      <w:r w:rsidR="003568FE" w:rsidRPr="004E3EA4">
        <w:rPr>
          <w:sz w:val="24"/>
          <w:szCs w:val="24"/>
          <w:highlight w:val="yellow"/>
        </w:rPr>
        <w:t>public libraries</w:t>
      </w:r>
      <w:r w:rsidR="003568FE" w:rsidRPr="004E3EA4">
        <w:rPr>
          <w:sz w:val="24"/>
          <w:szCs w:val="24"/>
        </w:rPr>
        <w:t xml:space="preserve">.   You might want to read some of the </w:t>
      </w:r>
      <w:r w:rsidR="003568FE" w:rsidRPr="004E3EA4">
        <w:rPr>
          <w:i/>
          <w:sz w:val="24"/>
          <w:szCs w:val="24"/>
        </w:rPr>
        <w:t>Tripitaka</w:t>
      </w:r>
      <w:r w:rsidR="003568FE" w:rsidRPr="004E3EA4">
        <w:rPr>
          <w:sz w:val="24"/>
          <w:szCs w:val="24"/>
        </w:rPr>
        <w:t>,</w:t>
      </w:r>
      <w:r w:rsidR="003568FE" w:rsidRPr="004E3EA4">
        <w:rPr>
          <w:i/>
          <w:sz w:val="24"/>
          <w:szCs w:val="24"/>
        </w:rPr>
        <w:t xml:space="preserve"> </w:t>
      </w:r>
      <w:r w:rsidR="003568FE" w:rsidRPr="004E3EA4">
        <w:rPr>
          <w:sz w:val="24"/>
          <w:szCs w:val="24"/>
        </w:rPr>
        <w:t xml:space="preserve">the Buddhist holy book.  </w:t>
      </w:r>
    </w:p>
    <w:p w:rsidR="003568FE" w:rsidRPr="004E3EA4" w:rsidRDefault="003568FE" w:rsidP="006E44BB">
      <w:pPr>
        <w:jc w:val="both"/>
        <w:rPr>
          <w:sz w:val="24"/>
          <w:szCs w:val="24"/>
        </w:rPr>
      </w:pPr>
      <w:r w:rsidRPr="004E3EA4">
        <w:rPr>
          <w:sz w:val="24"/>
          <w:szCs w:val="24"/>
        </w:rPr>
        <w:t xml:space="preserve">The first topic is </w:t>
      </w:r>
      <w:r w:rsidRPr="004E3EA4">
        <w:rPr>
          <w:sz w:val="24"/>
          <w:szCs w:val="24"/>
          <w:highlight w:val="green"/>
        </w:rPr>
        <w:t>Human Rights and Wealth &amp; Poverty</w:t>
      </w:r>
      <w:r w:rsidRPr="004E3EA4">
        <w:rPr>
          <w:sz w:val="24"/>
          <w:szCs w:val="24"/>
        </w:rPr>
        <w:t>.</w:t>
      </w:r>
    </w:p>
    <w:p w:rsidR="00CA14B5" w:rsidRPr="0021135F" w:rsidRDefault="00CA14B5" w:rsidP="006E44BB">
      <w:pPr>
        <w:jc w:val="both"/>
        <w:rPr>
          <w:sz w:val="24"/>
          <w:szCs w:val="24"/>
          <w:u w:val="single"/>
        </w:rPr>
      </w:pPr>
      <w:r w:rsidRPr="0021135F">
        <w:rPr>
          <w:sz w:val="24"/>
          <w:szCs w:val="24"/>
          <w:highlight w:val="yellow"/>
          <w:u w:val="single"/>
        </w:rPr>
        <w:t>Bible Passages:</w:t>
      </w:r>
    </w:p>
    <w:p w:rsidR="00CA14B5" w:rsidRDefault="00CA14B5" w:rsidP="006E44BB">
      <w:pPr>
        <w:jc w:val="both"/>
        <w:rPr>
          <w:sz w:val="24"/>
          <w:szCs w:val="24"/>
        </w:rPr>
      </w:pPr>
      <w:r>
        <w:rPr>
          <w:sz w:val="24"/>
          <w:szCs w:val="24"/>
        </w:rPr>
        <w:t>Book of James</w:t>
      </w:r>
      <w:r w:rsidR="0021135F">
        <w:rPr>
          <w:sz w:val="24"/>
          <w:szCs w:val="24"/>
        </w:rPr>
        <w:t xml:space="preserve"> – Five chapters long, this New Testament book has a lot to say about how Christians should view money and rich/poor people.  </w:t>
      </w:r>
      <w:hyperlink r:id="rId16" w:history="1">
        <w:r w:rsidR="0021135F" w:rsidRPr="000E5144">
          <w:rPr>
            <w:rStyle w:val="Hyperlink"/>
            <w:sz w:val="24"/>
            <w:szCs w:val="24"/>
          </w:rPr>
          <w:t>https://www.biblegateway.com/passage/?search=james+1&amp;version=ESVUK</w:t>
        </w:r>
      </w:hyperlink>
      <w:r w:rsidR="0021135F">
        <w:rPr>
          <w:sz w:val="24"/>
          <w:szCs w:val="24"/>
        </w:rPr>
        <w:t xml:space="preserve"> </w:t>
      </w:r>
    </w:p>
    <w:p w:rsidR="00045B57" w:rsidRPr="004E3EA4" w:rsidRDefault="00045B57" w:rsidP="006E44BB">
      <w:pPr>
        <w:jc w:val="both"/>
        <w:rPr>
          <w:sz w:val="24"/>
          <w:szCs w:val="24"/>
        </w:rPr>
      </w:pPr>
      <w:r w:rsidRPr="0021135F">
        <w:rPr>
          <w:sz w:val="24"/>
          <w:szCs w:val="24"/>
          <w:highlight w:val="yellow"/>
        </w:rPr>
        <w:t xml:space="preserve">Francis of </w:t>
      </w:r>
      <w:r w:rsidR="0021135F" w:rsidRPr="0021135F">
        <w:rPr>
          <w:sz w:val="24"/>
          <w:szCs w:val="24"/>
          <w:highlight w:val="yellow"/>
        </w:rPr>
        <w:t>Assisi</w:t>
      </w:r>
      <w:r w:rsidR="0021135F">
        <w:rPr>
          <w:sz w:val="24"/>
          <w:szCs w:val="24"/>
        </w:rPr>
        <w:t xml:space="preserve"> </w:t>
      </w:r>
      <w:r w:rsidR="0021135F" w:rsidRPr="004E3EA4">
        <w:rPr>
          <w:sz w:val="24"/>
          <w:szCs w:val="24"/>
        </w:rPr>
        <w:t>is</w:t>
      </w:r>
      <w:r w:rsidR="0021135F">
        <w:rPr>
          <w:sz w:val="24"/>
          <w:szCs w:val="24"/>
        </w:rPr>
        <w:t xml:space="preserve"> a very good inspirational figure to read about.  He was the spoiled son of a rich Italian merchant born in 1182.  After </w:t>
      </w:r>
      <w:r w:rsidR="00D32B97">
        <w:rPr>
          <w:sz w:val="24"/>
          <w:szCs w:val="24"/>
        </w:rPr>
        <w:t xml:space="preserve">a series of power encounters with Christ he renounced all worldly possessions and became a wondering preacher with his friends.  His life story is full of adventures.  You can borrow my copy by Mark Galli or there are some books on him at East Riding public libraries.  </w:t>
      </w:r>
      <w:hyperlink r:id="rId17" w:history="1">
        <w:r w:rsidR="00D32B97" w:rsidRPr="000E5144">
          <w:rPr>
            <w:rStyle w:val="Hyperlink"/>
            <w:sz w:val="24"/>
            <w:szCs w:val="24"/>
          </w:rPr>
          <w:t>https://library.eastriding.gov.uk/web/arena/search?p_auth=vuFmAjMu&amp;p_p_id=searchResult_WAR_arenaportlets&amp;p_p_lifecycle=1&amp;p_p_state=normal&amp;p_p_mode=view&amp;p_r_p_687834046_facet_queries=&amp;p_r_p_687834046_sort_advice=field%3DRelevance%26direction%3DDescending&amp;p_r_p_687834046_search_type=solr&amp;p_r_p_687834046_search_query=assisi</w:t>
        </w:r>
      </w:hyperlink>
      <w:r w:rsidR="00D32B97">
        <w:rPr>
          <w:sz w:val="24"/>
          <w:szCs w:val="24"/>
        </w:rPr>
        <w:t xml:space="preserve"> </w:t>
      </w:r>
    </w:p>
    <w:p w:rsidR="0092283C" w:rsidRDefault="0092283C" w:rsidP="006E44BB">
      <w:pPr>
        <w:jc w:val="both"/>
        <w:rPr>
          <w:sz w:val="24"/>
          <w:szCs w:val="24"/>
        </w:rPr>
      </w:pPr>
      <w:r w:rsidRPr="0092283C">
        <w:rPr>
          <w:sz w:val="24"/>
          <w:szCs w:val="24"/>
          <w:u w:val="single"/>
        </w:rPr>
        <w:t xml:space="preserve">Borrowing </w:t>
      </w:r>
      <w:r>
        <w:rPr>
          <w:sz w:val="24"/>
          <w:szCs w:val="24"/>
          <w:u w:val="single"/>
        </w:rPr>
        <w:t>books from H13</w:t>
      </w:r>
      <w:r>
        <w:rPr>
          <w:sz w:val="24"/>
          <w:szCs w:val="24"/>
        </w:rPr>
        <w:t xml:space="preserve">  </w:t>
      </w:r>
    </w:p>
    <w:p w:rsidR="0092283C" w:rsidRDefault="0092283C" w:rsidP="006E44BB">
      <w:pPr>
        <w:jc w:val="both"/>
        <w:rPr>
          <w:sz w:val="24"/>
          <w:szCs w:val="24"/>
        </w:rPr>
      </w:pPr>
      <w:r>
        <w:rPr>
          <w:sz w:val="24"/>
          <w:szCs w:val="24"/>
        </w:rPr>
        <w:t>Books available to borrow have been left on the window sill at the back of the classroom.  There is also a blue box of books next to it that you can borrow from.  If you do, please write your name on the pink post-it pad and the name of the book.</w:t>
      </w:r>
      <w:r w:rsidR="00C43EF4">
        <w:rPr>
          <w:sz w:val="24"/>
          <w:szCs w:val="24"/>
        </w:rPr>
        <w:t xml:space="preserve">  You can keep hold of them until the end of the summer holiday.</w:t>
      </w:r>
    </w:p>
    <w:p w:rsidR="009923FA" w:rsidRDefault="00D32B97" w:rsidP="006E44BB">
      <w:pPr>
        <w:jc w:val="both"/>
        <w:rPr>
          <w:sz w:val="24"/>
          <w:szCs w:val="24"/>
        </w:rPr>
      </w:pPr>
      <w:proofErr w:type="gramStart"/>
      <w:r>
        <w:rPr>
          <w:sz w:val="24"/>
          <w:szCs w:val="24"/>
        </w:rPr>
        <w:t>Happy reading.</w:t>
      </w:r>
      <w:proofErr w:type="gramEnd"/>
      <w:r>
        <w:rPr>
          <w:sz w:val="24"/>
          <w:szCs w:val="24"/>
        </w:rPr>
        <w:t xml:space="preserve">  Have a good summer holiday. </w:t>
      </w:r>
    </w:p>
    <w:p w:rsidR="00D32B97" w:rsidRDefault="00D32B97" w:rsidP="006E44BB">
      <w:pPr>
        <w:jc w:val="both"/>
        <w:rPr>
          <w:sz w:val="24"/>
          <w:szCs w:val="24"/>
        </w:rPr>
      </w:pPr>
    </w:p>
    <w:p w:rsidR="00D32B97" w:rsidRPr="004E3EA4" w:rsidRDefault="00D32B97" w:rsidP="006E44BB">
      <w:pPr>
        <w:jc w:val="both"/>
        <w:rPr>
          <w:sz w:val="24"/>
          <w:szCs w:val="24"/>
        </w:rPr>
      </w:pPr>
    </w:p>
    <w:p w:rsidR="009923FA" w:rsidRPr="004E3EA4" w:rsidRDefault="009923FA" w:rsidP="00B377D2">
      <w:pPr>
        <w:jc w:val="both"/>
        <w:rPr>
          <w:sz w:val="24"/>
          <w:szCs w:val="24"/>
        </w:rPr>
      </w:pPr>
      <w:proofErr w:type="spellStart"/>
      <w:r w:rsidRPr="004E3EA4">
        <w:rPr>
          <w:sz w:val="24"/>
          <w:szCs w:val="24"/>
        </w:rPr>
        <w:t>MHa</w:t>
      </w:r>
      <w:proofErr w:type="spellEnd"/>
    </w:p>
    <w:sectPr w:rsidR="009923FA" w:rsidRPr="004E3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BLANCA">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3293"/>
    <w:multiLevelType w:val="hybridMultilevel"/>
    <w:tmpl w:val="DF4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C569DA"/>
    <w:multiLevelType w:val="hybridMultilevel"/>
    <w:tmpl w:val="21369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5E55D4"/>
    <w:multiLevelType w:val="hybridMultilevel"/>
    <w:tmpl w:val="F566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4E"/>
    <w:rsid w:val="00001A05"/>
    <w:rsid w:val="00013A33"/>
    <w:rsid w:val="000327C4"/>
    <w:rsid w:val="00045B57"/>
    <w:rsid w:val="001724E9"/>
    <w:rsid w:val="001D32DA"/>
    <w:rsid w:val="0021135F"/>
    <w:rsid w:val="002263C0"/>
    <w:rsid w:val="002710CC"/>
    <w:rsid w:val="002A14B2"/>
    <w:rsid w:val="002C3E5E"/>
    <w:rsid w:val="002D720D"/>
    <w:rsid w:val="0030555C"/>
    <w:rsid w:val="003568FE"/>
    <w:rsid w:val="0039624E"/>
    <w:rsid w:val="004C41C7"/>
    <w:rsid w:val="004E3EA4"/>
    <w:rsid w:val="00521977"/>
    <w:rsid w:val="00556C18"/>
    <w:rsid w:val="006A6D56"/>
    <w:rsid w:val="006E44BB"/>
    <w:rsid w:val="006E6657"/>
    <w:rsid w:val="0079391F"/>
    <w:rsid w:val="007B1671"/>
    <w:rsid w:val="0092283C"/>
    <w:rsid w:val="00960931"/>
    <w:rsid w:val="009923FA"/>
    <w:rsid w:val="00A86E5C"/>
    <w:rsid w:val="00B377D2"/>
    <w:rsid w:val="00B5362B"/>
    <w:rsid w:val="00B91C9D"/>
    <w:rsid w:val="00C43EF4"/>
    <w:rsid w:val="00C742E9"/>
    <w:rsid w:val="00CA14B5"/>
    <w:rsid w:val="00D32B97"/>
    <w:rsid w:val="00D66B18"/>
    <w:rsid w:val="00E04659"/>
    <w:rsid w:val="00E34F18"/>
    <w:rsid w:val="00E51730"/>
    <w:rsid w:val="00E90118"/>
    <w:rsid w:val="00E9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C9D"/>
    <w:rPr>
      <w:color w:val="0000FF" w:themeColor="hyperlink"/>
      <w:u w:val="single"/>
    </w:rPr>
  </w:style>
  <w:style w:type="paragraph" w:styleId="ListParagraph">
    <w:name w:val="List Paragraph"/>
    <w:basedOn w:val="Normal"/>
    <w:uiPriority w:val="34"/>
    <w:qFormat/>
    <w:rsid w:val="002710CC"/>
    <w:pPr>
      <w:ind w:left="720"/>
      <w:contextualSpacing/>
    </w:pPr>
  </w:style>
  <w:style w:type="character" w:styleId="FollowedHyperlink">
    <w:name w:val="FollowedHyperlink"/>
    <w:basedOn w:val="DefaultParagraphFont"/>
    <w:uiPriority w:val="99"/>
    <w:semiHidden/>
    <w:unhideWhenUsed/>
    <w:rsid w:val="002A14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C9D"/>
    <w:rPr>
      <w:color w:val="0000FF" w:themeColor="hyperlink"/>
      <w:u w:val="single"/>
    </w:rPr>
  </w:style>
  <w:style w:type="paragraph" w:styleId="ListParagraph">
    <w:name w:val="List Paragraph"/>
    <w:basedOn w:val="Normal"/>
    <w:uiPriority w:val="34"/>
    <w:qFormat/>
    <w:rsid w:val="002710CC"/>
    <w:pPr>
      <w:ind w:left="720"/>
      <w:contextualSpacing/>
    </w:pPr>
  </w:style>
  <w:style w:type="character" w:styleId="FollowedHyperlink">
    <w:name w:val="FollowedHyperlink"/>
    <w:basedOn w:val="DefaultParagraphFont"/>
    <w:uiPriority w:val="99"/>
    <w:semiHidden/>
    <w:unhideWhenUsed/>
    <w:rsid w:val="002A1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2&amp;version=ESVUK" TargetMode="External"/><Relationship Id="rId13" Type="http://schemas.openxmlformats.org/officeDocument/2006/relationships/hyperlink" Target="https://www.biblegateway.com/passage/?search=Exodus+1&amp;version=ESV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ligionfacts.com" TargetMode="External"/><Relationship Id="rId12" Type="http://schemas.openxmlformats.org/officeDocument/2006/relationships/hyperlink" Target="https://www.biblegateway.com/passage/?search=Deuteronomy+5-6&amp;version=ESVUK" TargetMode="External"/><Relationship Id="rId17" Type="http://schemas.openxmlformats.org/officeDocument/2006/relationships/hyperlink" Target="https://library.eastriding.gov.uk/web/arena/search?p_auth=vuFmAjMu&amp;p_p_id=searchResult_WAR_arenaportlets&amp;p_p_lifecycle=1&amp;p_p_state=normal&amp;p_p_mode=view&amp;p_r_p_687834046_facet_queries=&amp;p_r_p_687834046_sort_advice=field%3DRelevance%26direction%3DDescending&amp;p_r_p_687834046_search_type=solr&amp;p_r_p_687834046_search_query=assisi" TargetMode="External"/><Relationship Id="rId2" Type="http://schemas.openxmlformats.org/officeDocument/2006/relationships/styles" Target="styles.xml"/><Relationship Id="rId16" Type="http://schemas.openxmlformats.org/officeDocument/2006/relationships/hyperlink" Target="https://www.biblegateway.com/passage/?search=james+1&amp;version=ESVUK" TargetMode="External"/><Relationship Id="rId1" Type="http://schemas.openxmlformats.org/officeDocument/2006/relationships/numbering" Target="numbering.xml"/><Relationship Id="rId6" Type="http://schemas.openxmlformats.org/officeDocument/2006/relationships/hyperlink" Target="http://www.bbc.co.uk/religion/religions/judaism/" TargetMode="External"/><Relationship Id="rId11" Type="http://schemas.openxmlformats.org/officeDocument/2006/relationships/hyperlink" Target="https://www.biblegateway.com/passage/?search=Genesis%2022&amp;version=ESVUK" TargetMode="External"/><Relationship Id="rId5" Type="http://schemas.openxmlformats.org/officeDocument/2006/relationships/webSettings" Target="webSettings.xml"/><Relationship Id="rId15" Type="http://schemas.openxmlformats.org/officeDocument/2006/relationships/hyperlink" Target="http://www.bbc.co.uk/religion/religions/buddhism/" TargetMode="External"/><Relationship Id="rId10" Type="http://schemas.openxmlformats.org/officeDocument/2006/relationships/hyperlink" Target="https://www.biblegateway.com/passage/?search=Genesis+18%3A1-21&amp;version=ES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gateway.com/passage/?search=Genesis%2015&amp;version=ESVUK" TargetMode="External"/><Relationship Id="rId14" Type="http://schemas.openxmlformats.org/officeDocument/2006/relationships/hyperlink" Target="http://www.religion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A67AAE1C</Template>
  <TotalTime>309</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Haughton</dc:creator>
  <cp:lastModifiedBy>M Haughton</cp:lastModifiedBy>
  <cp:revision>3</cp:revision>
  <dcterms:created xsi:type="dcterms:W3CDTF">2016-07-14T07:39:00Z</dcterms:created>
  <dcterms:modified xsi:type="dcterms:W3CDTF">2016-08-03T11:45:00Z</dcterms:modified>
</cp:coreProperties>
</file>