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3F6A" w:rsidRPr="00133F6A" w:rsidRDefault="00133F6A" w:rsidP="00133F6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33F6A">
                              <w:rPr>
                                <w:sz w:val="40"/>
                              </w:rPr>
                              <w:t>3.5.3. Human resources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133F6A" w:rsidRPr="00133F6A" w:rsidRDefault="00133F6A" w:rsidP="00133F6A">
                      <w:pPr>
                        <w:jc w:val="center"/>
                        <w:rPr>
                          <w:sz w:val="40"/>
                        </w:rPr>
                      </w:pPr>
                      <w:r w:rsidRPr="00133F6A">
                        <w:rPr>
                          <w:sz w:val="40"/>
                        </w:rPr>
                        <w:t>3.5.3. Human resources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133F6A">
      <w:pPr>
        <w:rPr>
          <w:rFonts w:ascii="Arial Black" w:hAnsi="Arial Black"/>
        </w:rPr>
      </w:pPr>
      <w:r>
        <w:rPr>
          <w:rFonts w:ascii="Arial Black" w:hAnsi="Arial Black"/>
        </w:rPr>
        <w:t>Write a definition of absenteeism here:</w:t>
      </w:r>
    </w:p>
    <w:p w:rsidR="00133F6A" w:rsidRDefault="00133F6A" w:rsidP="00133F6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2723" w:rsidRPr="006C2723" w:rsidRDefault="006C2723" w:rsidP="006C2723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EB1C0C6" wp14:editId="443D404D">
            <wp:simplePos x="0" y="0"/>
            <wp:positionH relativeFrom="column">
              <wp:posOffset>3907518</wp:posOffset>
            </wp:positionH>
            <wp:positionV relativeFrom="paragraph">
              <wp:posOffset>286113</wp:posOffset>
            </wp:positionV>
            <wp:extent cx="1666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723">
        <w:rPr>
          <w:rFonts w:ascii="Arial Black" w:hAnsi="Arial Black"/>
          <w:b/>
          <w:bCs/>
        </w:rPr>
        <w:t>Calculations and interpretations</w:t>
      </w:r>
    </w:p>
    <w:p w:rsidR="006C2723" w:rsidRPr="006C2723" w:rsidRDefault="006C2723" w:rsidP="006C2723">
      <w:pPr>
        <w:rPr>
          <w:rFonts w:ascii="Arial Black" w:hAnsi="Arial Black"/>
        </w:rPr>
      </w:pPr>
      <w:r w:rsidRPr="006C2723">
        <w:rPr>
          <w:rFonts w:ascii="Arial Black" w:hAnsi="Arial Black"/>
        </w:rPr>
        <w:t>Labour Productivity</w:t>
      </w:r>
    </w:p>
    <w:p w:rsidR="006C2723" w:rsidRDefault="006C2723" w:rsidP="006C272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3F6A" w:rsidRDefault="006C2723">
      <w:pPr>
        <w:rPr>
          <w:rFonts w:ascii="Arial Black" w:hAnsi="Arial Black"/>
        </w:rPr>
      </w:pPr>
      <w:r>
        <w:rPr>
          <w:rFonts w:ascii="Arial Black" w:hAnsi="Arial Black"/>
        </w:rPr>
        <w:t>Labour productivity calculation:</w:t>
      </w:r>
    </w:p>
    <w:p w:rsidR="006C2723" w:rsidRDefault="006C272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-65314</wp:posOffset>
                </wp:positionH>
                <wp:positionV relativeFrom="paragraph">
                  <wp:posOffset>66403</wp:posOffset>
                </wp:positionV>
                <wp:extent cx="5791200" cy="1197428"/>
                <wp:effectExtent l="0" t="0" r="19050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197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2723" w:rsidRDefault="006C2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-5.15pt;margin-top:5.25pt;width:456pt;height:9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" fillcolor="white [3201]" strokeweight=".5pt">
                <v:textbox>
                  <w:txbxContent>
                    <w:p w:rsidR="006C2723" w:rsidRDefault="006C2723"/>
                  </w:txbxContent>
                </v:textbox>
              </v:shape>
            </w:pict>
          </mc:Fallback>
        </mc:AlternateContent>
      </w: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Notes on productivity:</w:t>
      </w:r>
    </w:p>
    <w:p w:rsidR="006C2723" w:rsidRDefault="006C2723" w:rsidP="006C272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2723" w:rsidRDefault="006C272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18F76F3" wp14:editId="27D32F75">
            <wp:simplePos x="0" y="0"/>
            <wp:positionH relativeFrom="column">
              <wp:posOffset>4158162</wp:posOffset>
            </wp:positionH>
            <wp:positionV relativeFrom="paragraph">
              <wp:posOffset>0</wp:posOffset>
            </wp:positionV>
            <wp:extent cx="1349375" cy="998220"/>
            <wp:effectExtent l="0" t="0" r="3175" b="0"/>
            <wp:wrapTight wrapText="bothSides">
              <wp:wrapPolygon edited="0">
                <wp:start x="0" y="0"/>
                <wp:lineTo x="0" y="21023"/>
                <wp:lineTo x="21346" y="21023"/>
                <wp:lineTo x="213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723">
        <w:rPr>
          <w:rFonts w:ascii="Arial Black" w:hAnsi="Arial Black"/>
        </w:rPr>
        <w:t>Labour Productivity Interpretation</w:t>
      </w:r>
    </w:p>
    <w:p w:rsidR="006C2723" w:rsidRDefault="006C2723">
      <w:pPr>
        <w:rPr>
          <w:rFonts w:ascii="Arial Black" w:hAnsi="Arial Black"/>
        </w:rPr>
      </w:pPr>
    </w:p>
    <w:p w:rsidR="00133F6A" w:rsidRDefault="00133F6A">
      <w:pPr>
        <w:rPr>
          <w:rFonts w:ascii="Arial Black" w:hAnsi="Arial Black"/>
        </w:rPr>
      </w:pPr>
    </w:p>
    <w:p w:rsidR="00133F6A" w:rsidRDefault="00133F6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6C2723" w:rsidRDefault="006C2723" w:rsidP="006C2723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0CEC820" wp14:editId="27E050EA">
            <wp:simplePos x="0" y="0"/>
            <wp:positionH relativeFrom="margin">
              <wp:posOffset>4112260</wp:posOffset>
            </wp:positionH>
            <wp:positionV relativeFrom="paragraph">
              <wp:posOffset>1607185</wp:posOffset>
            </wp:positionV>
            <wp:extent cx="1611630" cy="1403985"/>
            <wp:effectExtent l="0" t="0" r="7620" b="5715"/>
            <wp:wrapTight wrapText="bothSides">
              <wp:wrapPolygon edited="0">
                <wp:start x="0" y="0"/>
                <wp:lineTo x="0" y="21395"/>
                <wp:lineTo x="21447" y="21395"/>
                <wp:lineTo x="214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6C2723">
      <w:pPr>
        <w:rPr>
          <w:rFonts w:ascii="Arial Black" w:hAnsi="Arial Black"/>
        </w:rPr>
      </w:pPr>
      <w:r w:rsidRPr="006C2723">
        <w:rPr>
          <w:rFonts w:ascii="Arial Black" w:hAnsi="Arial Black"/>
        </w:rPr>
        <w:t>Labour Turnover Calculation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6C2723" w:rsidRDefault="006C2723" w:rsidP="006C272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6C2723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Labour turnover calculation:</w:t>
      </w:r>
    </w:p>
    <w:p w:rsidR="006C2723" w:rsidRDefault="006C272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-65314</wp:posOffset>
                </wp:positionH>
                <wp:positionV relativeFrom="paragraph">
                  <wp:posOffset>99332</wp:posOffset>
                </wp:positionV>
                <wp:extent cx="5932714" cy="1480457"/>
                <wp:effectExtent l="0" t="0" r="1143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4" cy="1480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2723" w:rsidRDefault="006C2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-5.15pt;margin-top:7.8pt;width:467.15pt;height:11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" fillcolor="white [3201]" strokeweight=".5pt">
                <v:textbox>
                  <w:txbxContent>
                    <w:p w:rsidR="006C2723" w:rsidRDefault="006C2723"/>
                  </w:txbxContent>
                </v:textbox>
              </v:shape>
            </w:pict>
          </mc:Fallback>
        </mc:AlternateContent>
      </w: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  <w:r>
        <w:rPr>
          <w:rFonts w:ascii="Arial Black" w:hAnsi="Arial Black"/>
        </w:rPr>
        <w:t>Notes on calculation</w:t>
      </w:r>
    </w:p>
    <w:p w:rsidR="006C2723" w:rsidRDefault="006C2723" w:rsidP="006C272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2723" w:rsidRDefault="006C2723">
      <w:pPr>
        <w:rPr>
          <w:rFonts w:ascii="Arial Black" w:hAnsi="Arial Black"/>
        </w:rPr>
      </w:pPr>
      <w:r w:rsidRPr="006C2723">
        <w:rPr>
          <w:rFonts w:ascii="Arial Black" w:hAnsi="Arial Black"/>
        </w:rPr>
        <w:t>Labour Turnover Interpretation</w:t>
      </w:r>
    </w:p>
    <w:p w:rsidR="006C2723" w:rsidRDefault="006C2723" w:rsidP="006C272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6C2723" w:rsidRDefault="006C2723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CE2FE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Absenteeism calculation:</w:t>
      </w:r>
    </w:p>
    <w:p w:rsidR="00CE2FEA" w:rsidRDefault="00CE2FE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65314</wp:posOffset>
                </wp:positionH>
                <wp:positionV relativeFrom="paragraph">
                  <wp:posOffset>44904</wp:posOffset>
                </wp:positionV>
                <wp:extent cx="5671457" cy="1458685"/>
                <wp:effectExtent l="0" t="0" r="2476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457" cy="1458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2FEA" w:rsidRDefault="00CE2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5.15pt;margin-top:3.55pt;width:446.55pt;height:11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" fillcolor="white [3201]" strokeweight=".5pt">
                <v:textbox>
                  <w:txbxContent>
                    <w:p w:rsidR="00CE2FEA" w:rsidRDefault="00CE2FEA"/>
                  </w:txbxContent>
                </v:textbox>
              </v:shape>
            </w:pict>
          </mc:Fallback>
        </mc:AlternateContent>
      </w:r>
    </w:p>
    <w:p w:rsidR="00CE2FEA" w:rsidRDefault="00CE2FEA">
      <w:pPr>
        <w:rPr>
          <w:rFonts w:ascii="Arial Black" w:hAnsi="Arial Black"/>
        </w:rPr>
      </w:pPr>
    </w:p>
    <w:p w:rsidR="00CE2FEA" w:rsidRDefault="00CE2FEA">
      <w:pPr>
        <w:rPr>
          <w:rFonts w:ascii="Arial Black" w:hAnsi="Arial Black"/>
        </w:rPr>
      </w:pPr>
    </w:p>
    <w:p w:rsidR="00CE2FEA" w:rsidRDefault="00CE2FEA">
      <w:pPr>
        <w:rPr>
          <w:rFonts w:ascii="Arial Black" w:hAnsi="Arial Black"/>
        </w:rPr>
      </w:pPr>
    </w:p>
    <w:p w:rsidR="00CE2FEA" w:rsidRDefault="00CE2FEA">
      <w:pPr>
        <w:rPr>
          <w:rFonts w:ascii="Arial Black" w:hAnsi="Arial Black"/>
        </w:rPr>
      </w:pPr>
    </w:p>
    <w:p w:rsidR="00CE2FEA" w:rsidRDefault="00CE2FEA">
      <w:pPr>
        <w:rPr>
          <w:rFonts w:ascii="Arial Black" w:hAnsi="Arial Black"/>
        </w:rPr>
      </w:pPr>
    </w:p>
    <w:p w:rsidR="00CE2FEA" w:rsidRDefault="00CE2FEA" w:rsidP="00CE2FEA">
      <w:pPr>
        <w:rPr>
          <w:rFonts w:ascii="Arial Black" w:hAnsi="Arial Black"/>
        </w:rPr>
      </w:pPr>
      <w:r>
        <w:rPr>
          <w:rFonts w:ascii="Arial Black" w:hAnsi="Arial Black"/>
        </w:rPr>
        <w:t>Notes on calculation</w:t>
      </w:r>
    </w:p>
    <w:p w:rsidR="00CE2FEA" w:rsidRDefault="00CE2FEA" w:rsidP="00CE2FE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FEA" w:rsidRDefault="00CE2FEA" w:rsidP="00CE2FEA">
      <w:pPr>
        <w:rPr>
          <w:rFonts w:ascii="Arial Black" w:hAnsi="Arial Black"/>
        </w:rPr>
      </w:pPr>
    </w:p>
    <w:p w:rsidR="00CE2FEA" w:rsidRDefault="00CE2FEA" w:rsidP="00CE2FEA">
      <w:pPr>
        <w:rPr>
          <w:rFonts w:ascii="Arial Black" w:hAnsi="Arial Black"/>
        </w:rPr>
      </w:pPr>
      <w:r>
        <w:rPr>
          <w:rFonts w:ascii="Arial Black" w:hAnsi="Arial Black"/>
        </w:rPr>
        <w:t xml:space="preserve">Absenteeism </w:t>
      </w:r>
      <w:r w:rsidRPr="006C2723">
        <w:rPr>
          <w:rFonts w:ascii="Arial Black" w:hAnsi="Arial Black"/>
        </w:rPr>
        <w:t>Interpretation</w:t>
      </w:r>
    </w:p>
    <w:p w:rsidR="00CE2FEA" w:rsidRDefault="00CE2FEA" w:rsidP="00CE2FE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FEA" w:rsidRDefault="00CE2FEA">
      <w:pPr>
        <w:rPr>
          <w:rFonts w:ascii="Arial Black" w:hAnsi="Arial Black"/>
        </w:rPr>
      </w:pPr>
    </w:p>
    <w:p w:rsidR="00CE2FEA" w:rsidRDefault="00CE2FEA">
      <w:pPr>
        <w:rPr>
          <w:rFonts w:ascii="Arial Black" w:hAnsi="Arial Black"/>
        </w:rPr>
      </w:pPr>
    </w:p>
    <w:p w:rsidR="00CE2FEA" w:rsidRDefault="00CE2F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CE2FEA" w:rsidRPr="00CE2FEA" w:rsidRDefault="00CE2FEA" w:rsidP="00CE2FEA">
      <w:pPr>
        <w:shd w:val="clear" w:color="auto" w:fill="D9D9D9" w:themeFill="background1" w:themeFillShade="D9"/>
        <w:rPr>
          <w:rFonts w:ascii="Arial Black" w:hAnsi="Arial Black"/>
        </w:rPr>
      </w:pPr>
      <w:r w:rsidRPr="00CE2FEA">
        <w:rPr>
          <w:rFonts w:ascii="Arial Black" w:hAnsi="Arial Black"/>
          <w:b/>
          <w:bCs/>
        </w:rPr>
        <w:lastRenderedPageBreak/>
        <w:t>Human resource strategies</w:t>
      </w:r>
    </w:p>
    <w:p w:rsidR="00825D30" w:rsidRDefault="00CE2FEA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111BAEB" wp14:editId="003CB3EC">
            <wp:simplePos x="0" y="0"/>
            <wp:positionH relativeFrom="margin">
              <wp:align>right</wp:align>
            </wp:positionH>
            <wp:positionV relativeFrom="paragraph">
              <wp:posOffset>44722</wp:posOffset>
            </wp:positionV>
            <wp:extent cx="1098550" cy="979170"/>
            <wp:effectExtent l="0" t="0" r="6350" b="0"/>
            <wp:wrapTight wrapText="bothSides">
              <wp:wrapPolygon edited="0">
                <wp:start x="0" y="0"/>
                <wp:lineTo x="0" y="21012"/>
                <wp:lineTo x="21350" y="21012"/>
                <wp:lineTo x="2135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FEA">
        <w:rPr>
          <w:rFonts w:ascii="Arial Black" w:hAnsi="Arial Black"/>
          <w:b/>
          <w:bCs/>
        </w:rPr>
        <w:br/>
        <w:t>Ways to reduce absenteeism</w:t>
      </w:r>
    </w:p>
    <w:p w:rsidR="00335B7A" w:rsidRDefault="00335B7A">
      <w:pPr>
        <w:rPr>
          <w:rFonts w:ascii="Arial Black" w:hAnsi="Arial Black"/>
        </w:rPr>
      </w:pPr>
    </w:p>
    <w:p w:rsidR="00CE2FEA" w:rsidRDefault="00CE2FEA" w:rsidP="00CE2FE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98C" w:rsidRDefault="00D00BCD" w:rsidP="00837D4F">
      <w:pPr>
        <w:spacing w:line="480" w:lineRule="auto"/>
        <w:rPr>
          <w:rFonts w:ascii="Arial Black" w:hAnsi="Arial Black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EED2239" wp14:editId="4A46C07E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46939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283" y="21294"/>
                <wp:lineTo x="2128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EA" w:rsidRPr="00CE2FEA">
        <w:rPr>
          <w:rFonts w:ascii="Arial Black" w:hAnsi="Arial Black"/>
          <w:b/>
          <w:bCs/>
        </w:rPr>
        <w:br/>
        <w:t>Financial rewards</w:t>
      </w:r>
    </w:p>
    <w:p w:rsidR="00CE2FEA" w:rsidRDefault="00D00BCD" w:rsidP="00CE2FEA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1FE527A" wp14:editId="64AEBA68">
            <wp:simplePos x="0" y="0"/>
            <wp:positionH relativeFrom="margin">
              <wp:align>right</wp:align>
            </wp:positionH>
            <wp:positionV relativeFrom="paragraph">
              <wp:posOffset>1926318</wp:posOffset>
            </wp:positionV>
            <wp:extent cx="20955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04" y="21234"/>
                <wp:lineTo x="214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EA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0BCD" w:rsidRDefault="00D00BCD" w:rsidP="00837D4F">
      <w:pPr>
        <w:spacing w:line="480" w:lineRule="auto"/>
        <w:rPr>
          <w:rFonts w:ascii="Arial Black" w:hAnsi="Arial Black"/>
          <w:b/>
          <w:bCs/>
        </w:rPr>
      </w:pPr>
    </w:p>
    <w:p w:rsidR="00CE2FEA" w:rsidRDefault="00CE2FEA" w:rsidP="00837D4F">
      <w:pPr>
        <w:spacing w:line="480" w:lineRule="auto"/>
        <w:rPr>
          <w:rFonts w:ascii="Arial Black" w:hAnsi="Arial Black"/>
          <w:b/>
          <w:bCs/>
        </w:rPr>
      </w:pPr>
      <w:r w:rsidRPr="00CE2FEA">
        <w:rPr>
          <w:rFonts w:ascii="Arial Black" w:hAnsi="Arial Black"/>
          <w:b/>
          <w:bCs/>
        </w:rPr>
        <w:t>Employee share ownership</w:t>
      </w:r>
    </w:p>
    <w:p w:rsidR="00CE2FEA" w:rsidRDefault="00CE2FEA" w:rsidP="00CE2FE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FEA" w:rsidRDefault="00CE2FEA" w:rsidP="00837D4F">
      <w:pPr>
        <w:spacing w:line="480" w:lineRule="auto"/>
        <w:rPr>
          <w:rFonts w:ascii="Arial Black" w:hAnsi="Arial Black"/>
          <w:b/>
          <w:bCs/>
        </w:rPr>
      </w:pPr>
    </w:p>
    <w:p w:rsidR="00CE2FEA" w:rsidRDefault="00D00BCD" w:rsidP="00837D4F">
      <w:pPr>
        <w:spacing w:line="480" w:lineRule="auto"/>
        <w:rPr>
          <w:rFonts w:ascii="Arial Black" w:hAnsi="Arial Black"/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0F1E05E1" wp14:editId="0DD4400A">
            <wp:simplePos x="0" y="0"/>
            <wp:positionH relativeFrom="margin">
              <wp:align>right</wp:align>
            </wp:positionH>
            <wp:positionV relativeFrom="paragraph">
              <wp:posOffset>91</wp:posOffset>
            </wp:positionV>
            <wp:extent cx="15144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64" y="21252"/>
                <wp:lineTo x="2146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EA" w:rsidRPr="00CE2FEA">
        <w:rPr>
          <w:rFonts w:ascii="Arial Black" w:hAnsi="Arial Black"/>
          <w:b/>
          <w:bCs/>
        </w:rPr>
        <w:t>Consultation strategies</w:t>
      </w:r>
    </w:p>
    <w:p w:rsidR="00CE2FEA" w:rsidRDefault="00D00BCD" w:rsidP="00CE2FEA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2405CD5" wp14:editId="5A364B37">
            <wp:simplePos x="0" y="0"/>
            <wp:positionH relativeFrom="column">
              <wp:posOffset>3548561</wp:posOffset>
            </wp:positionH>
            <wp:positionV relativeFrom="paragraph">
              <wp:posOffset>2377984</wp:posOffset>
            </wp:positionV>
            <wp:extent cx="20859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501" y="21453"/>
                <wp:lineTo x="2150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FEA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FEA" w:rsidRDefault="00CE2FEA" w:rsidP="00837D4F">
      <w:pPr>
        <w:spacing w:line="480" w:lineRule="auto"/>
        <w:rPr>
          <w:rFonts w:ascii="Arial Black" w:hAnsi="Arial Black"/>
          <w:b/>
          <w:bCs/>
        </w:rPr>
      </w:pPr>
      <w:r w:rsidRPr="00CE2FEA">
        <w:rPr>
          <w:rFonts w:ascii="Arial Black" w:hAnsi="Arial Black"/>
          <w:b/>
          <w:bCs/>
        </w:rPr>
        <w:t>Empowerment strategies</w:t>
      </w:r>
    </w:p>
    <w:p w:rsidR="00CE2FEA" w:rsidRDefault="00CE2FEA" w:rsidP="00CE2FE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FEA" w:rsidRDefault="00CE2FEA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lastRenderedPageBreak/>
        <w:drawing>
          <wp:inline distT="0" distB="0" distL="0" distR="0" wp14:anchorId="6A246607" wp14:editId="3F39A96F">
            <wp:extent cx="5731510" cy="2506980"/>
            <wp:effectExtent l="76200" t="76200" r="135890" b="14097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11193"/>
                    <a:stretch/>
                  </pic:blipFill>
                  <pic:spPr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drawing>
          <wp:inline distT="0" distB="0" distL="0" distR="0" wp14:anchorId="18A45E66" wp14:editId="70F944F0">
            <wp:extent cx="5731510" cy="1224280"/>
            <wp:effectExtent l="76200" t="76200" r="135890" b="128270"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4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lastRenderedPageBreak/>
        <w:drawing>
          <wp:inline distT="0" distB="0" distL="0" distR="0" wp14:anchorId="71408EE9" wp14:editId="5CB35632">
            <wp:extent cx="5731510" cy="3874135"/>
            <wp:effectExtent l="76200" t="76200" r="135890" b="12636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4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drawing>
          <wp:inline distT="0" distB="0" distL="0" distR="0" wp14:anchorId="621FFA7E" wp14:editId="56673401">
            <wp:extent cx="5731510" cy="1100455"/>
            <wp:effectExtent l="76200" t="76200" r="135890" b="137795"/>
            <wp:docPr id="2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lastRenderedPageBreak/>
        <w:drawing>
          <wp:inline distT="0" distB="0" distL="0" distR="0" wp14:anchorId="2EB9D9EB" wp14:editId="7763EDA7">
            <wp:extent cx="5731510" cy="2290445"/>
            <wp:effectExtent l="76200" t="76200" r="135890" b="128905"/>
            <wp:docPr id="2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drawing>
          <wp:inline distT="0" distB="0" distL="0" distR="0" wp14:anchorId="1ED440B7" wp14:editId="4D3CBE28">
            <wp:extent cx="5731510" cy="1296035"/>
            <wp:effectExtent l="76200" t="76200" r="135890" b="132715"/>
            <wp:docPr id="2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6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lastRenderedPageBreak/>
        <w:drawing>
          <wp:inline distT="0" distB="0" distL="0" distR="0" wp14:anchorId="795D11B0" wp14:editId="69561ED9">
            <wp:extent cx="5731510" cy="2983230"/>
            <wp:effectExtent l="0" t="0" r="2540" b="7620"/>
            <wp:docPr id="2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  <w:r w:rsidRPr="00D00BCD">
        <w:rPr>
          <w:rFonts w:ascii="Arial Black" w:hAnsi="Arial Black"/>
        </w:rPr>
        <w:drawing>
          <wp:inline distT="0" distB="0" distL="0" distR="0" wp14:anchorId="02E6A874" wp14:editId="3BA3328D">
            <wp:extent cx="5731510" cy="645795"/>
            <wp:effectExtent l="0" t="0" r="2540" b="1905"/>
            <wp:docPr id="2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CD" w:rsidRDefault="00D00BC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[4]</w:t>
      </w:r>
      <w:bookmarkStart w:id="0" w:name="_GoBack"/>
      <w:bookmarkEnd w:id="0"/>
    </w:p>
    <w:sectPr w:rsidR="00D00BCD" w:rsidSect="009D0448">
      <w:footerReference w:type="default" r:id="rId35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67D" w:rsidRDefault="009A767D" w:rsidP="001647DF">
      <w:pPr>
        <w:spacing w:after="0" w:line="240" w:lineRule="auto"/>
      </w:pPr>
      <w:r>
        <w:separator/>
      </w:r>
    </w:p>
  </w:endnote>
  <w:endnote w:type="continuationSeparator" w:id="0">
    <w:p w:rsidR="009A767D" w:rsidRDefault="009A767D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BC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67D" w:rsidRDefault="009A767D" w:rsidP="001647DF">
      <w:pPr>
        <w:spacing w:after="0" w:line="240" w:lineRule="auto"/>
      </w:pPr>
      <w:r>
        <w:separator/>
      </w:r>
    </w:p>
  </w:footnote>
  <w:footnote w:type="continuationSeparator" w:id="0">
    <w:p w:rsidR="009A767D" w:rsidRDefault="009A767D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33F6A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B0B2A"/>
    <w:rsid w:val="00523DE7"/>
    <w:rsid w:val="006050BE"/>
    <w:rsid w:val="00663947"/>
    <w:rsid w:val="006B463A"/>
    <w:rsid w:val="006B5D21"/>
    <w:rsid w:val="006C2723"/>
    <w:rsid w:val="00825D30"/>
    <w:rsid w:val="00837D4F"/>
    <w:rsid w:val="008813FB"/>
    <w:rsid w:val="00887D22"/>
    <w:rsid w:val="00947EE4"/>
    <w:rsid w:val="009A767D"/>
    <w:rsid w:val="009D0448"/>
    <w:rsid w:val="00A36920"/>
    <w:rsid w:val="00A529EA"/>
    <w:rsid w:val="00AA1D58"/>
    <w:rsid w:val="00BE223E"/>
    <w:rsid w:val="00C20070"/>
    <w:rsid w:val="00C7698C"/>
    <w:rsid w:val="00CB3966"/>
    <w:rsid w:val="00CE2FEA"/>
    <w:rsid w:val="00D00BCD"/>
    <w:rsid w:val="00D07601"/>
    <w:rsid w:val="00D32243"/>
    <w:rsid w:val="00D703F3"/>
    <w:rsid w:val="00F3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4C65C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4</cp:revision>
  <dcterms:created xsi:type="dcterms:W3CDTF">2017-08-24T14:12:00Z</dcterms:created>
  <dcterms:modified xsi:type="dcterms:W3CDTF">2017-08-24T15:40:00Z</dcterms:modified>
</cp:coreProperties>
</file>