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AC" w:rsidRPr="001830AC" w:rsidRDefault="001830AC" w:rsidP="001830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C1405C"/>
          <w:sz w:val="48"/>
          <w:szCs w:val="29"/>
        </w:rPr>
      </w:pPr>
      <w:r w:rsidRPr="001830AC">
        <w:rPr>
          <w:rFonts w:cs="Arial"/>
          <w:b/>
          <w:bCs/>
          <w:color w:val="C1405C"/>
          <w:sz w:val="48"/>
          <w:szCs w:val="29"/>
        </w:rPr>
        <w:t>Revision questions</w:t>
      </w:r>
    </w:p>
    <w:p w:rsidR="001830AC" w:rsidRPr="001830AC" w:rsidRDefault="001830AC" w:rsidP="001830AC">
      <w:pPr>
        <w:autoSpaceDE w:val="0"/>
        <w:autoSpaceDN w:val="0"/>
        <w:adjustRightInd w:val="0"/>
        <w:spacing w:after="0" w:line="240" w:lineRule="auto"/>
        <w:rPr>
          <w:rFonts w:cs="Arial"/>
          <w:color w:val="0B92D0"/>
          <w:sz w:val="32"/>
          <w:szCs w:val="18"/>
        </w:rPr>
      </w:pPr>
      <w:r w:rsidRPr="001830AC">
        <w:rPr>
          <w:rFonts w:cs="Arial"/>
          <w:color w:val="0B92D0"/>
          <w:sz w:val="32"/>
          <w:szCs w:val="18"/>
        </w:rPr>
        <w:t>(35 marks; 35 minutes)</w:t>
      </w:r>
    </w:p>
    <w:p w:rsidR="001830AC" w:rsidRPr="001830AC" w:rsidRDefault="001830AC" w:rsidP="001830AC">
      <w:pPr>
        <w:autoSpaceDE w:val="0"/>
        <w:autoSpaceDN w:val="0"/>
        <w:adjustRightInd w:val="0"/>
        <w:spacing w:after="0" w:line="240" w:lineRule="auto"/>
        <w:rPr>
          <w:rFonts w:cs="Arial"/>
          <w:color w:val="0B92D0"/>
          <w:sz w:val="32"/>
          <w:szCs w:val="18"/>
        </w:rPr>
      </w:pPr>
    </w:p>
    <w:p w:rsidR="001830AC" w:rsidRPr="001830AC" w:rsidRDefault="001830AC" w:rsidP="001830AC">
      <w:pPr>
        <w:autoSpaceDE w:val="0"/>
        <w:autoSpaceDN w:val="0"/>
        <w:adjustRightInd w:val="0"/>
        <w:spacing w:after="0" w:line="240" w:lineRule="auto"/>
        <w:rPr>
          <w:rFonts w:cs="Arial"/>
          <w:color w:val="0B92D0"/>
          <w:sz w:val="32"/>
          <w:szCs w:val="18"/>
        </w:rPr>
      </w:pPr>
      <w:r w:rsidRPr="001830AC">
        <w:rPr>
          <w:rFonts w:cs="Arial"/>
          <w:color w:val="C1405C"/>
          <w:sz w:val="32"/>
          <w:szCs w:val="18"/>
        </w:rPr>
        <w:t xml:space="preserve">1 </w:t>
      </w:r>
      <w:r w:rsidRPr="001830AC">
        <w:rPr>
          <w:rFonts w:cs="Arial"/>
          <w:color w:val="323534"/>
          <w:sz w:val="32"/>
          <w:szCs w:val="18"/>
        </w:rPr>
        <w:t>List five types of promotion where translation</w:t>
      </w:r>
      <w:r w:rsidRPr="001830AC">
        <w:rPr>
          <w:rFonts w:cs="Arial"/>
          <w:color w:val="323534"/>
          <w:sz w:val="32"/>
          <w:szCs w:val="18"/>
        </w:rPr>
        <w:t xml:space="preserve"> </w:t>
      </w:r>
      <w:r w:rsidRPr="001830AC">
        <w:rPr>
          <w:rFonts w:cs="Arial"/>
          <w:color w:val="323534"/>
          <w:sz w:val="32"/>
          <w:szCs w:val="18"/>
        </w:rPr>
        <w:t xml:space="preserve">errors could occur. </w:t>
      </w:r>
      <w:r w:rsidRPr="001830AC">
        <w:rPr>
          <w:rFonts w:cs="Arial"/>
          <w:color w:val="0B92D0"/>
          <w:sz w:val="32"/>
          <w:szCs w:val="18"/>
        </w:rPr>
        <w:t>(5)</w:t>
      </w:r>
    </w:p>
    <w:p w:rsidR="001830AC" w:rsidRPr="001830AC" w:rsidRDefault="001830AC" w:rsidP="001830AC">
      <w:pPr>
        <w:autoSpaceDE w:val="0"/>
        <w:autoSpaceDN w:val="0"/>
        <w:adjustRightInd w:val="0"/>
        <w:spacing w:after="0" w:line="240" w:lineRule="auto"/>
        <w:rPr>
          <w:rFonts w:cs="Arial"/>
          <w:color w:val="C1405C"/>
          <w:sz w:val="32"/>
          <w:szCs w:val="18"/>
        </w:rPr>
      </w:pPr>
    </w:p>
    <w:p w:rsidR="00C56EB3" w:rsidRPr="001830AC" w:rsidRDefault="001830AC" w:rsidP="001830AC">
      <w:pPr>
        <w:autoSpaceDE w:val="0"/>
        <w:autoSpaceDN w:val="0"/>
        <w:adjustRightInd w:val="0"/>
        <w:spacing w:after="0" w:line="240" w:lineRule="auto"/>
        <w:rPr>
          <w:rFonts w:cs="Arial"/>
          <w:color w:val="323534"/>
          <w:sz w:val="32"/>
          <w:szCs w:val="18"/>
        </w:rPr>
      </w:pPr>
      <w:r w:rsidRPr="001830AC">
        <w:rPr>
          <w:rFonts w:cs="Arial"/>
          <w:color w:val="C1405C"/>
          <w:sz w:val="32"/>
          <w:szCs w:val="18"/>
        </w:rPr>
        <w:t xml:space="preserve">2 </w:t>
      </w:r>
      <w:r w:rsidRPr="001830AC">
        <w:rPr>
          <w:rFonts w:cs="Arial"/>
          <w:color w:val="323534"/>
          <w:sz w:val="32"/>
          <w:szCs w:val="18"/>
        </w:rPr>
        <w:t>Explain two examples of how different cultural</w:t>
      </w:r>
      <w:r w:rsidRPr="001830AC">
        <w:rPr>
          <w:rFonts w:cs="Arial"/>
          <w:color w:val="323534"/>
          <w:sz w:val="32"/>
          <w:szCs w:val="18"/>
        </w:rPr>
        <w:t xml:space="preserve"> </w:t>
      </w:r>
      <w:r w:rsidRPr="001830AC">
        <w:rPr>
          <w:rFonts w:cs="Arial"/>
          <w:color w:val="323534"/>
          <w:sz w:val="32"/>
          <w:szCs w:val="18"/>
        </w:rPr>
        <w:t>norms in a foreign market could make a</w:t>
      </w:r>
      <w:r w:rsidRPr="001830AC">
        <w:rPr>
          <w:rFonts w:cs="Arial"/>
          <w:color w:val="323534"/>
          <w:sz w:val="32"/>
          <w:szCs w:val="18"/>
        </w:rPr>
        <w:t xml:space="preserve"> </w:t>
      </w:r>
      <w:r w:rsidRPr="001830AC">
        <w:rPr>
          <w:rFonts w:cs="Arial"/>
          <w:color w:val="323534"/>
          <w:sz w:val="32"/>
          <w:szCs w:val="18"/>
        </w:rPr>
        <w:t>product you buy in the UK unacceptable.</w:t>
      </w:r>
      <w:r w:rsidRPr="001830AC">
        <w:rPr>
          <w:rFonts w:cs="Arial"/>
          <w:color w:val="0B92D0"/>
          <w:sz w:val="32"/>
          <w:szCs w:val="18"/>
        </w:rPr>
        <w:t xml:space="preserve"> </w:t>
      </w:r>
      <w:r w:rsidRPr="001830AC">
        <w:rPr>
          <w:rFonts w:cs="Arial"/>
          <w:color w:val="0B92D0"/>
          <w:sz w:val="32"/>
          <w:szCs w:val="18"/>
        </w:rPr>
        <w:t>(6)</w:t>
      </w:r>
      <w:bookmarkStart w:id="0" w:name="_GoBack"/>
      <w:bookmarkEnd w:id="0"/>
    </w:p>
    <w:p w:rsidR="001830AC" w:rsidRPr="001830AC" w:rsidRDefault="001830AC" w:rsidP="001830AC">
      <w:pPr>
        <w:autoSpaceDE w:val="0"/>
        <w:autoSpaceDN w:val="0"/>
        <w:adjustRightInd w:val="0"/>
        <w:spacing w:after="0" w:line="240" w:lineRule="auto"/>
        <w:rPr>
          <w:rFonts w:cs="Arial"/>
          <w:color w:val="C1405C"/>
          <w:sz w:val="32"/>
          <w:szCs w:val="18"/>
        </w:rPr>
      </w:pPr>
    </w:p>
    <w:p w:rsidR="001830AC" w:rsidRPr="001830AC" w:rsidRDefault="001830AC" w:rsidP="001830AC">
      <w:pPr>
        <w:autoSpaceDE w:val="0"/>
        <w:autoSpaceDN w:val="0"/>
        <w:adjustRightInd w:val="0"/>
        <w:spacing w:after="0" w:line="240" w:lineRule="auto"/>
        <w:rPr>
          <w:rFonts w:cs="Arial"/>
          <w:color w:val="0B92D0"/>
          <w:sz w:val="32"/>
          <w:szCs w:val="18"/>
        </w:rPr>
      </w:pPr>
      <w:r w:rsidRPr="001830AC">
        <w:rPr>
          <w:rFonts w:cs="Arial"/>
          <w:color w:val="C1405C"/>
          <w:sz w:val="32"/>
          <w:szCs w:val="18"/>
        </w:rPr>
        <w:t xml:space="preserve">3 </w:t>
      </w:r>
      <w:r w:rsidRPr="001830AC">
        <w:rPr>
          <w:rFonts w:cs="Arial"/>
          <w:color w:val="323534"/>
          <w:sz w:val="32"/>
          <w:szCs w:val="18"/>
        </w:rPr>
        <w:t>Briefly explain three reasons why poor</w:t>
      </w:r>
      <w:r w:rsidRPr="001830AC">
        <w:rPr>
          <w:rFonts w:cs="Arial"/>
          <w:color w:val="323534"/>
          <w:sz w:val="32"/>
          <w:szCs w:val="18"/>
        </w:rPr>
        <w:t xml:space="preserve"> </w:t>
      </w:r>
      <w:r w:rsidRPr="001830AC">
        <w:rPr>
          <w:rFonts w:cs="Arial"/>
          <w:color w:val="323534"/>
          <w:sz w:val="32"/>
          <w:szCs w:val="18"/>
        </w:rPr>
        <w:t>translation of marketing materials can occur</w:t>
      </w:r>
      <w:r w:rsidRPr="001830AC">
        <w:rPr>
          <w:rFonts w:cs="Arial"/>
          <w:color w:val="555956"/>
          <w:sz w:val="32"/>
          <w:szCs w:val="18"/>
        </w:rPr>
        <w:t xml:space="preserve">. </w:t>
      </w:r>
      <w:r w:rsidRPr="001830AC">
        <w:rPr>
          <w:rFonts w:cs="Arial"/>
          <w:color w:val="0B92D0"/>
          <w:sz w:val="32"/>
          <w:szCs w:val="18"/>
        </w:rPr>
        <w:t>(6)</w:t>
      </w:r>
    </w:p>
    <w:p w:rsidR="001830AC" w:rsidRPr="001830AC" w:rsidRDefault="001830AC" w:rsidP="001830AC">
      <w:pPr>
        <w:autoSpaceDE w:val="0"/>
        <w:autoSpaceDN w:val="0"/>
        <w:adjustRightInd w:val="0"/>
        <w:spacing w:after="0" w:line="240" w:lineRule="auto"/>
        <w:rPr>
          <w:rFonts w:cs="Arial"/>
          <w:color w:val="C1405C"/>
          <w:sz w:val="32"/>
          <w:szCs w:val="18"/>
        </w:rPr>
      </w:pPr>
    </w:p>
    <w:p w:rsidR="001830AC" w:rsidRPr="001830AC" w:rsidRDefault="001830AC" w:rsidP="001830AC">
      <w:pPr>
        <w:autoSpaceDE w:val="0"/>
        <w:autoSpaceDN w:val="0"/>
        <w:adjustRightInd w:val="0"/>
        <w:spacing w:after="0" w:line="240" w:lineRule="auto"/>
        <w:rPr>
          <w:rFonts w:cs="Arial"/>
          <w:color w:val="0B92D0"/>
          <w:sz w:val="32"/>
          <w:szCs w:val="18"/>
        </w:rPr>
      </w:pPr>
      <w:r w:rsidRPr="001830AC">
        <w:rPr>
          <w:rFonts w:cs="Arial"/>
          <w:color w:val="C1405C"/>
          <w:sz w:val="32"/>
          <w:szCs w:val="18"/>
        </w:rPr>
        <w:t xml:space="preserve">4 </w:t>
      </w:r>
      <w:r w:rsidRPr="001830AC">
        <w:rPr>
          <w:rFonts w:cs="Arial"/>
          <w:color w:val="323534"/>
          <w:sz w:val="32"/>
          <w:szCs w:val="18"/>
        </w:rPr>
        <w:t>Explain three consequences of launching</w:t>
      </w:r>
      <w:r w:rsidRPr="001830AC">
        <w:rPr>
          <w:rFonts w:cs="Arial"/>
          <w:color w:val="323534"/>
          <w:sz w:val="32"/>
          <w:szCs w:val="18"/>
        </w:rPr>
        <w:t xml:space="preserve"> </w:t>
      </w:r>
      <w:r w:rsidRPr="001830AC">
        <w:rPr>
          <w:rFonts w:cs="Arial"/>
          <w:color w:val="323534"/>
          <w:sz w:val="32"/>
          <w:szCs w:val="18"/>
        </w:rPr>
        <w:t>a product in a foreign market with an</w:t>
      </w:r>
      <w:r w:rsidRPr="001830AC">
        <w:rPr>
          <w:rFonts w:cs="Arial"/>
          <w:color w:val="323534"/>
          <w:sz w:val="32"/>
          <w:szCs w:val="18"/>
        </w:rPr>
        <w:t xml:space="preserve"> </w:t>
      </w:r>
      <w:r w:rsidRPr="001830AC">
        <w:rPr>
          <w:rFonts w:cs="Arial"/>
          <w:color w:val="323534"/>
          <w:sz w:val="32"/>
          <w:szCs w:val="18"/>
        </w:rPr>
        <w:t xml:space="preserve">inappropriate brand name. </w:t>
      </w:r>
      <w:r w:rsidRPr="001830AC">
        <w:rPr>
          <w:rFonts w:cs="Arial"/>
          <w:color w:val="0B92D0"/>
          <w:sz w:val="32"/>
          <w:szCs w:val="18"/>
        </w:rPr>
        <w:t>(9)</w:t>
      </w:r>
    </w:p>
    <w:p w:rsidR="001830AC" w:rsidRPr="001830AC" w:rsidRDefault="001830AC" w:rsidP="001830AC">
      <w:pPr>
        <w:autoSpaceDE w:val="0"/>
        <w:autoSpaceDN w:val="0"/>
        <w:adjustRightInd w:val="0"/>
        <w:spacing w:after="0" w:line="240" w:lineRule="auto"/>
        <w:rPr>
          <w:rFonts w:cs="Arial"/>
          <w:color w:val="C1405C"/>
          <w:sz w:val="32"/>
          <w:szCs w:val="18"/>
        </w:rPr>
      </w:pPr>
    </w:p>
    <w:p w:rsidR="001830AC" w:rsidRPr="001830AC" w:rsidRDefault="001830AC" w:rsidP="001830AC">
      <w:pPr>
        <w:autoSpaceDE w:val="0"/>
        <w:autoSpaceDN w:val="0"/>
        <w:adjustRightInd w:val="0"/>
        <w:spacing w:after="0" w:line="240" w:lineRule="auto"/>
        <w:rPr>
          <w:sz w:val="40"/>
        </w:rPr>
      </w:pPr>
      <w:r w:rsidRPr="001830AC">
        <w:rPr>
          <w:rFonts w:cs="Arial"/>
          <w:color w:val="C1405C"/>
          <w:sz w:val="32"/>
          <w:szCs w:val="18"/>
        </w:rPr>
        <w:t xml:space="preserve">5 </w:t>
      </w:r>
      <w:r w:rsidRPr="001830AC">
        <w:rPr>
          <w:rFonts w:cs="Arial"/>
          <w:color w:val="323534"/>
          <w:sz w:val="32"/>
          <w:szCs w:val="18"/>
        </w:rPr>
        <w:t>Analyse the benefits of setting up a local</w:t>
      </w:r>
      <w:r w:rsidRPr="001830AC">
        <w:rPr>
          <w:rFonts w:cs="Arial"/>
          <w:color w:val="323534"/>
          <w:sz w:val="32"/>
          <w:szCs w:val="18"/>
        </w:rPr>
        <w:t xml:space="preserve"> </w:t>
      </w:r>
      <w:r w:rsidRPr="001830AC">
        <w:rPr>
          <w:rFonts w:cs="Arial"/>
          <w:color w:val="323534"/>
          <w:sz w:val="32"/>
          <w:szCs w:val="18"/>
        </w:rPr>
        <w:t>marketing office staffed at least partly by</w:t>
      </w:r>
      <w:r w:rsidRPr="001830AC">
        <w:rPr>
          <w:rFonts w:cs="Arial"/>
          <w:color w:val="323534"/>
          <w:sz w:val="32"/>
          <w:szCs w:val="18"/>
        </w:rPr>
        <w:t xml:space="preserve"> </w:t>
      </w:r>
      <w:r w:rsidRPr="001830AC">
        <w:rPr>
          <w:rFonts w:cs="Arial"/>
          <w:color w:val="323534"/>
          <w:sz w:val="32"/>
          <w:szCs w:val="18"/>
        </w:rPr>
        <w:t xml:space="preserve">locals before entering a new foreign market. </w:t>
      </w:r>
      <w:r w:rsidRPr="001830AC">
        <w:rPr>
          <w:rFonts w:cs="Arial"/>
          <w:color w:val="0B92D0"/>
          <w:sz w:val="32"/>
          <w:szCs w:val="18"/>
        </w:rPr>
        <w:t>(9)</w:t>
      </w:r>
    </w:p>
    <w:sectPr w:rsidR="001830AC" w:rsidRPr="00183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AC"/>
    <w:rsid w:val="001830AC"/>
    <w:rsid w:val="001E4406"/>
    <w:rsid w:val="00C5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1</cp:revision>
  <dcterms:created xsi:type="dcterms:W3CDTF">2019-03-06T12:43:00Z</dcterms:created>
  <dcterms:modified xsi:type="dcterms:W3CDTF">2019-03-06T12:45:00Z</dcterms:modified>
</cp:coreProperties>
</file>