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D" w:rsidRPr="00E31A8D" w:rsidRDefault="00E31A8D" w:rsidP="00E31A8D">
      <w:pPr>
        <w:autoSpaceDE w:val="0"/>
        <w:autoSpaceDN w:val="0"/>
        <w:adjustRightInd w:val="0"/>
        <w:spacing w:after="0" w:line="240" w:lineRule="auto"/>
        <w:rPr>
          <w:rFonts w:cs="Arial"/>
          <w:b/>
          <w:bCs/>
          <w:color w:val="BE3B58"/>
          <w:sz w:val="48"/>
          <w:szCs w:val="46"/>
        </w:rPr>
      </w:pPr>
      <w:r w:rsidRPr="00E31A8D">
        <w:rPr>
          <w:rFonts w:cs="Arial"/>
          <w:b/>
          <w:bCs/>
          <w:color w:val="BE3B58"/>
          <w:sz w:val="48"/>
          <w:szCs w:val="46"/>
        </w:rPr>
        <w:t>28.6 Workbook</w:t>
      </w:r>
    </w:p>
    <w:p w:rsidR="00E31A8D" w:rsidRPr="00E31A8D" w:rsidRDefault="00E31A8D" w:rsidP="00E31A8D">
      <w:pPr>
        <w:autoSpaceDE w:val="0"/>
        <w:autoSpaceDN w:val="0"/>
        <w:adjustRightInd w:val="0"/>
        <w:spacing w:after="0" w:line="240" w:lineRule="auto"/>
        <w:rPr>
          <w:rFonts w:cs="Arial"/>
          <w:b/>
          <w:bCs/>
          <w:color w:val="BE3B58"/>
          <w:sz w:val="32"/>
          <w:szCs w:val="29"/>
        </w:rPr>
      </w:pPr>
      <w:r w:rsidRPr="00E31A8D">
        <w:rPr>
          <w:rFonts w:cs="Arial"/>
          <w:b/>
          <w:bCs/>
          <w:color w:val="BE3B58"/>
          <w:sz w:val="32"/>
          <w:szCs w:val="29"/>
        </w:rPr>
        <w:t>Revision questions</w:t>
      </w:r>
    </w:p>
    <w:p w:rsidR="00C56EB3" w:rsidRPr="00E31A8D" w:rsidRDefault="00E31A8D" w:rsidP="00E31A8D">
      <w:pPr>
        <w:rPr>
          <w:rFonts w:cs="Arial"/>
          <w:color w:val="0386CC"/>
          <w:sz w:val="28"/>
          <w:szCs w:val="17"/>
        </w:rPr>
      </w:pPr>
      <w:r w:rsidRPr="00E31A8D">
        <w:rPr>
          <w:rFonts w:cs="Arial"/>
          <w:color w:val="0386CC"/>
          <w:sz w:val="28"/>
          <w:szCs w:val="17"/>
        </w:rPr>
        <w:t>(</w:t>
      </w:r>
      <w:r w:rsidRPr="00E31A8D">
        <w:rPr>
          <w:rFonts w:cs="Arial"/>
          <w:color w:val="0386CC"/>
          <w:sz w:val="28"/>
          <w:szCs w:val="17"/>
        </w:rPr>
        <w:t>30</w:t>
      </w:r>
      <w:r w:rsidRPr="00E31A8D">
        <w:rPr>
          <w:rFonts w:cs="Arial"/>
          <w:color w:val="0386CC"/>
          <w:sz w:val="28"/>
          <w:szCs w:val="17"/>
        </w:rPr>
        <w:t xml:space="preserve"> marks; </w:t>
      </w:r>
      <w:r w:rsidRPr="00E31A8D">
        <w:rPr>
          <w:rFonts w:cs="Arial"/>
          <w:color w:val="0386CC"/>
          <w:sz w:val="28"/>
          <w:szCs w:val="17"/>
        </w:rPr>
        <w:t>3</w:t>
      </w:r>
      <w:r w:rsidRPr="00E31A8D">
        <w:rPr>
          <w:rFonts w:cs="Arial"/>
          <w:color w:val="0386CC"/>
          <w:sz w:val="28"/>
          <w:szCs w:val="17"/>
        </w:rPr>
        <w:t>0 minutes)</w:t>
      </w:r>
    </w:p>
    <w:p w:rsidR="00E31A8D" w:rsidRPr="00E31A8D" w:rsidRDefault="00E31A8D" w:rsidP="00E31A8D">
      <w:pPr>
        <w:autoSpaceDE w:val="0"/>
        <w:autoSpaceDN w:val="0"/>
        <w:adjustRightInd w:val="0"/>
        <w:spacing w:after="0" w:line="240" w:lineRule="auto"/>
        <w:rPr>
          <w:rFonts w:cs="Arial"/>
          <w:color w:val="343434"/>
          <w:sz w:val="28"/>
          <w:szCs w:val="28"/>
        </w:rPr>
      </w:pPr>
      <w:r w:rsidRPr="00E31A8D">
        <w:rPr>
          <w:rFonts w:cs="Arial"/>
          <w:color w:val="BE3B58"/>
          <w:sz w:val="28"/>
          <w:szCs w:val="28"/>
        </w:rPr>
        <w:t xml:space="preserve">1 </w:t>
      </w:r>
      <w:r w:rsidRPr="00E31A8D">
        <w:rPr>
          <w:rFonts w:cs="Arial"/>
          <w:color w:val="343434"/>
          <w:sz w:val="28"/>
          <w:szCs w:val="28"/>
        </w:rPr>
        <w:t xml:space="preserve">Using examples that are </w:t>
      </w:r>
      <w:r w:rsidRPr="00E31A8D">
        <w:rPr>
          <w:rFonts w:cs="Arial"/>
          <w:i/>
          <w:iCs/>
          <w:color w:val="343434"/>
          <w:sz w:val="28"/>
          <w:szCs w:val="28"/>
        </w:rPr>
        <w:t xml:space="preserve">relevant </w:t>
      </w:r>
      <w:r w:rsidRPr="00E31A8D">
        <w:rPr>
          <w:rFonts w:cs="Arial"/>
          <w:color w:val="343434"/>
          <w:sz w:val="28"/>
          <w:szCs w:val="28"/>
        </w:rPr>
        <w:t>to the UK,</w:t>
      </w:r>
      <w:r w:rsidRPr="00E31A8D">
        <w:rPr>
          <w:rFonts w:cs="Arial"/>
          <w:color w:val="343434"/>
          <w:sz w:val="28"/>
          <w:szCs w:val="28"/>
        </w:rPr>
        <w:t xml:space="preserve"> </w:t>
      </w:r>
      <w:r w:rsidRPr="00E31A8D">
        <w:rPr>
          <w:rFonts w:cs="Arial"/>
          <w:color w:val="343434"/>
          <w:sz w:val="28"/>
          <w:szCs w:val="28"/>
        </w:rPr>
        <w:t>distinguish between imports and exports.</w:t>
      </w:r>
      <w:r w:rsidRPr="00E31A8D">
        <w:rPr>
          <w:rFonts w:cs="Times New Roman"/>
          <w:color w:val="0386CC"/>
          <w:sz w:val="28"/>
          <w:szCs w:val="28"/>
        </w:rPr>
        <w:t xml:space="preserve"> </w:t>
      </w:r>
      <w:r w:rsidRPr="00E31A8D">
        <w:rPr>
          <w:rFonts w:cs="Times New Roman"/>
          <w:color w:val="0386CC"/>
          <w:sz w:val="28"/>
          <w:szCs w:val="28"/>
        </w:rPr>
        <w:t>(3)</w:t>
      </w:r>
    </w:p>
    <w:p w:rsidR="00E31A8D" w:rsidRPr="00E31A8D" w:rsidRDefault="00E31A8D" w:rsidP="00E31A8D">
      <w:pPr>
        <w:autoSpaceDE w:val="0"/>
        <w:autoSpaceDN w:val="0"/>
        <w:adjustRightInd w:val="0"/>
        <w:spacing w:after="0" w:line="240" w:lineRule="auto"/>
        <w:rPr>
          <w:rFonts w:cs="Times New Roman"/>
          <w:color w:val="BE3B58"/>
          <w:sz w:val="28"/>
          <w:szCs w:val="28"/>
        </w:rPr>
      </w:pPr>
    </w:p>
    <w:p w:rsidR="00E31A8D" w:rsidRPr="00E31A8D" w:rsidRDefault="00E31A8D" w:rsidP="00E31A8D">
      <w:pPr>
        <w:autoSpaceDE w:val="0"/>
        <w:autoSpaceDN w:val="0"/>
        <w:adjustRightInd w:val="0"/>
        <w:spacing w:after="0" w:line="240" w:lineRule="auto"/>
        <w:rPr>
          <w:rFonts w:cs="Arial"/>
          <w:color w:val="0386CC"/>
          <w:sz w:val="28"/>
          <w:szCs w:val="28"/>
        </w:rPr>
      </w:pPr>
      <w:r w:rsidRPr="00E31A8D">
        <w:rPr>
          <w:rFonts w:cs="Times New Roman"/>
          <w:color w:val="BE3B58"/>
          <w:sz w:val="28"/>
          <w:szCs w:val="28"/>
        </w:rPr>
        <w:t xml:space="preserve">2 </w:t>
      </w:r>
      <w:r w:rsidRPr="00E31A8D">
        <w:rPr>
          <w:rFonts w:cs="Arial"/>
          <w:color w:val="343434"/>
          <w:sz w:val="28"/>
          <w:szCs w:val="28"/>
        </w:rPr>
        <w:t xml:space="preserve">Dyson </w:t>
      </w:r>
      <w:r w:rsidRPr="00E31A8D">
        <w:rPr>
          <w:rFonts w:cs="Arial"/>
          <w:i/>
          <w:iCs/>
          <w:color w:val="343434"/>
          <w:sz w:val="28"/>
          <w:szCs w:val="28"/>
        </w:rPr>
        <w:t xml:space="preserve">vacuum </w:t>
      </w:r>
      <w:r w:rsidRPr="00E31A8D">
        <w:rPr>
          <w:rFonts w:cs="Arial"/>
          <w:color w:val="343434"/>
          <w:sz w:val="28"/>
          <w:szCs w:val="28"/>
        </w:rPr>
        <w:t>cleaners used to manufacture</w:t>
      </w:r>
      <w:r w:rsidRPr="00E31A8D">
        <w:rPr>
          <w:rFonts w:cs="Arial"/>
          <w:color w:val="343434"/>
          <w:sz w:val="28"/>
          <w:szCs w:val="28"/>
        </w:rPr>
        <w:t xml:space="preserve"> </w:t>
      </w:r>
      <w:r w:rsidRPr="00E31A8D">
        <w:rPr>
          <w:rFonts w:cs="Arial"/>
          <w:color w:val="3A4642"/>
          <w:sz w:val="28"/>
          <w:szCs w:val="28"/>
        </w:rPr>
        <w:t xml:space="preserve">its </w:t>
      </w:r>
      <w:r w:rsidRPr="00E31A8D">
        <w:rPr>
          <w:rFonts w:cs="Arial"/>
          <w:color w:val="343434"/>
          <w:sz w:val="28"/>
          <w:szCs w:val="28"/>
        </w:rPr>
        <w:t>products from a factory located in Wiltshire</w:t>
      </w:r>
      <w:r w:rsidRPr="00E31A8D">
        <w:rPr>
          <w:rFonts w:cs="Arial"/>
          <w:color w:val="343434"/>
          <w:sz w:val="28"/>
          <w:szCs w:val="28"/>
        </w:rPr>
        <w:t xml:space="preserve"> </w:t>
      </w:r>
      <w:r w:rsidRPr="00E31A8D">
        <w:rPr>
          <w:rFonts w:cs="Arial"/>
          <w:color w:val="343434"/>
          <w:sz w:val="28"/>
          <w:szCs w:val="28"/>
        </w:rPr>
        <w:t xml:space="preserve">in the UK. Today, the </w:t>
      </w:r>
      <w:r w:rsidRPr="00E31A8D">
        <w:rPr>
          <w:rFonts w:cs="Arial"/>
          <w:i/>
          <w:iCs/>
          <w:color w:val="343434"/>
          <w:sz w:val="28"/>
          <w:szCs w:val="28"/>
        </w:rPr>
        <w:t xml:space="preserve">vacuum </w:t>
      </w:r>
      <w:r w:rsidRPr="00E31A8D">
        <w:rPr>
          <w:rFonts w:cs="Arial"/>
          <w:color w:val="343434"/>
          <w:sz w:val="28"/>
          <w:szCs w:val="28"/>
        </w:rPr>
        <w:t>cleaners sold</w:t>
      </w:r>
      <w:r w:rsidRPr="00E31A8D">
        <w:rPr>
          <w:rFonts w:cs="Arial"/>
          <w:color w:val="343434"/>
          <w:sz w:val="28"/>
          <w:szCs w:val="28"/>
        </w:rPr>
        <w:t xml:space="preserve"> </w:t>
      </w:r>
      <w:r w:rsidRPr="00E31A8D">
        <w:rPr>
          <w:rFonts w:cs="Arial"/>
          <w:color w:val="343434"/>
          <w:sz w:val="28"/>
          <w:szCs w:val="28"/>
        </w:rPr>
        <w:t>under the Dyson brand in Britain are all</w:t>
      </w:r>
      <w:r w:rsidRPr="00E31A8D">
        <w:rPr>
          <w:rFonts w:cs="Arial"/>
          <w:color w:val="343434"/>
          <w:sz w:val="28"/>
          <w:szCs w:val="28"/>
        </w:rPr>
        <w:t xml:space="preserve"> </w:t>
      </w:r>
      <w:r w:rsidRPr="00E31A8D">
        <w:rPr>
          <w:rFonts w:cs="Arial"/>
          <w:color w:val="343434"/>
          <w:sz w:val="28"/>
          <w:szCs w:val="28"/>
        </w:rPr>
        <w:t>imported from a factory based in Malaysia.</w:t>
      </w:r>
      <w:r w:rsidRPr="00E31A8D">
        <w:rPr>
          <w:rFonts w:cs="Arial"/>
          <w:color w:val="343434"/>
          <w:sz w:val="28"/>
          <w:szCs w:val="28"/>
        </w:rPr>
        <w:t xml:space="preserve">  </w:t>
      </w:r>
      <w:r w:rsidRPr="00E31A8D">
        <w:rPr>
          <w:rFonts w:cs="Arial"/>
          <w:color w:val="343434"/>
          <w:sz w:val="28"/>
          <w:szCs w:val="28"/>
        </w:rPr>
        <w:t>Assess the po</w:t>
      </w:r>
      <w:r w:rsidRPr="00E31A8D">
        <w:rPr>
          <w:rFonts w:cs="Arial"/>
          <w:color w:val="343434"/>
          <w:sz w:val="28"/>
          <w:szCs w:val="28"/>
        </w:rPr>
        <w:t xml:space="preserve">ssible impacts of this decision </w:t>
      </w:r>
      <w:r w:rsidRPr="00E31A8D">
        <w:rPr>
          <w:rFonts w:cs="Arial"/>
          <w:color w:val="343434"/>
          <w:sz w:val="28"/>
          <w:szCs w:val="28"/>
        </w:rPr>
        <w:t xml:space="preserve">on Dyson's various stakeholder groups. </w:t>
      </w:r>
      <w:r w:rsidRPr="00E31A8D">
        <w:rPr>
          <w:rFonts w:cs="Arial"/>
          <w:color w:val="0386CC"/>
          <w:sz w:val="28"/>
          <w:szCs w:val="28"/>
        </w:rPr>
        <w:t>(10)</w:t>
      </w:r>
    </w:p>
    <w:p w:rsidR="00E31A8D" w:rsidRPr="00E31A8D" w:rsidRDefault="00E31A8D" w:rsidP="00E31A8D">
      <w:pPr>
        <w:autoSpaceDE w:val="0"/>
        <w:autoSpaceDN w:val="0"/>
        <w:adjustRightInd w:val="0"/>
        <w:spacing w:after="0" w:line="240" w:lineRule="auto"/>
        <w:rPr>
          <w:rFonts w:cs="Times New Roman"/>
          <w:color w:val="BE3B58"/>
          <w:sz w:val="28"/>
          <w:szCs w:val="28"/>
        </w:rPr>
      </w:pPr>
    </w:p>
    <w:p w:rsidR="00E31A8D" w:rsidRPr="00E31A8D" w:rsidRDefault="00E31A8D" w:rsidP="00E31A8D">
      <w:pPr>
        <w:autoSpaceDE w:val="0"/>
        <w:autoSpaceDN w:val="0"/>
        <w:adjustRightInd w:val="0"/>
        <w:spacing w:after="0" w:line="240" w:lineRule="auto"/>
        <w:rPr>
          <w:rFonts w:cs="Arial"/>
          <w:color w:val="0386CC"/>
          <w:sz w:val="28"/>
          <w:szCs w:val="28"/>
        </w:rPr>
      </w:pPr>
      <w:r w:rsidRPr="00E31A8D">
        <w:rPr>
          <w:rFonts w:cs="Times New Roman"/>
          <w:color w:val="BE3B58"/>
          <w:sz w:val="28"/>
          <w:szCs w:val="28"/>
        </w:rPr>
        <w:t xml:space="preserve">3 </w:t>
      </w:r>
      <w:r w:rsidRPr="00E31A8D">
        <w:rPr>
          <w:rFonts w:cs="Arial"/>
          <w:color w:val="343434"/>
          <w:sz w:val="28"/>
          <w:szCs w:val="28"/>
        </w:rPr>
        <w:t xml:space="preserve">Use Figure </w:t>
      </w:r>
      <w:r w:rsidRPr="00E31A8D">
        <w:rPr>
          <w:rFonts w:cs="Times New Roman"/>
          <w:color w:val="343434"/>
          <w:sz w:val="28"/>
          <w:szCs w:val="28"/>
        </w:rPr>
        <w:t xml:space="preserve">28.1 </w:t>
      </w:r>
      <w:r w:rsidRPr="00E31A8D">
        <w:rPr>
          <w:rFonts w:cs="Arial"/>
          <w:color w:val="343434"/>
          <w:sz w:val="28"/>
          <w:szCs w:val="28"/>
        </w:rPr>
        <w:t>to estimate the value of UK</w:t>
      </w:r>
      <w:r w:rsidRPr="00E31A8D">
        <w:rPr>
          <w:rFonts w:cs="Arial"/>
          <w:color w:val="343434"/>
          <w:sz w:val="28"/>
          <w:szCs w:val="28"/>
        </w:rPr>
        <w:t xml:space="preserve"> </w:t>
      </w:r>
      <w:r w:rsidRPr="00E31A8D">
        <w:rPr>
          <w:rFonts w:cs="Arial"/>
          <w:color w:val="343434"/>
          <w:sz w:val="28"/>
          <w:szCs w:val="28"/>
        </w:rPr>
        <w:t xml:space="preserve">imports in </w:t>
      </w:r>
      <w:r w:rsidRPr="00E31A8D">
        <w:rPr>
          <w:rFonts w:cs="Times New Roman"/>
          <w:color w:val="343434"/>
          <w:sz w:val="28"/>
          <w:szCs w:val="28"/>
        </w:rPr>
        <w:t xml:space="preserve">2004 </w:t>
      </w:r>
      <w:r w:rsidRPr="00E31A8D">
        <w:rPr>
          <w:rFonts w:cs="Arial"/>
          <w:color w:val="343434"/>
          <w:sz w:val="28"/>
          <w:szCs w:val="28"/>
        </w:rPr>
        <w:t xml:space="preserve">and </w:t>
      </w:r>
      <w:r w:rsidRPr="00E31A8D">
        <w:rPr>
          <w:rFonts w:cs="Times New Roman"/>
          <w:color w:val="343434"/>
          <w:sz w:val="28"/>
          <w:szCs w:val="28"/>
        </w:rPr>
        <w:t xml:space="preserve">2013. </w:t>
      </w:r>
      <w:r w:rsidRPr="00E31A8D">
        <w:rPr>
          <w:rFonts w:cs="Arial"/>
          <w:color w:val="343434"/>
          <w:sz w:val="28"/>
          <w:szCs w:val="28"/>
        </w:rPr>
        <w:t>Then calculate the</w:t>
      </w:r>
      <w:r w:rsidRPr="00E31A8D">
        <w:rPr>
          <w:rFonts w:cs="Arial"/>
          <w:color w:val="343434"/>
          <w:sz w:val="28"/>
          <w:szCs w:val="28"/>
        </w:rPr>
        <w:t xml:space="preserve"> </w:t>
      </w:r>
      <w:r w:rsidRPr="00E31A8D">
        <w:rPr>
          <w:rFonts w:cs="Arial"/>
          <w:color w:val="343434"/>
          <w:sz w:val="28"/>
          <w:szCs w:val="28"/>
        </w:rPr>
        <w:t>percentage change. Show your workings.</w:t>
      </w:r>
      <w:r w:rsidRPr="00E31A8D">
        <w:rPr>
          <w:rFonts w:cs="Arial"/>
          <w:color w:val="0386CC"/>
          <w:sz w:val="28"/>
          <w:szCs w:val="28"/>
        </w:rPr>
        <w:t xml:space="preserve"> </w:t>
      </w:r>
      <w:r w:rsidRPr="00E31A8D">
        <w:rPr>
          <w:rFonts w:cs="Arial"/>
          <w:color w:val="0386CC"/>
          <w:sz w:val="28"/>
          <w:szCs w:val="28"/>
        </w:rPr>
        <w:t>(</w:t>
      </w:r>
      <w:r>
        <w:rPr>
          <w:rFonts w:cs="Arial"/>
          <w:color w:val="0386CC"/>
          <w:sz w:val="28"/>
          <w:szCs w:val="28"/>
        </w:rPr>
        <w:t>4</w:t>
      </w:r>
      <w:r w:rsidRPr="00E31A8D">
        <w:rPr>
          <w:rFonts w:cs="Arial"/>
          <w:color w:val="0386CC"/>
          <w:sz w:val="28"/>
          <w:szCs w:val="28"/>
        </w:rPr>
        <w:t>)</w:t>
      </w:r>
    </w:p>
    <w:p w:rsidR="00E31A8D" w:rsidRDefault="00E31A8D" w:rsidP="00E31A8D">
      <w:pPr>
        <w:autoSpaceDE w:val="0"/>
        <w:autoSpaceDN w:val="0"/>
        <w:adjustRightInd w:val="0"/>
        <w:spacing w:after="0" w:line="240" w:lineRule="auto"/>
        <w:rPr>
          <w:rFonts w:ascii="Arial" w:hAnsi="Arial" w:cs="Arial"/>
          <w:color w:val="343434"/>
          <w:sz w:val="28"/>
          <w:szCs w:val="28"/>
        </w:rPr>
      </w:pPr>
      <w:bookmarkStart w:id="0" w:name="_GoBack"/>
      <w:r w:rsidRPr="00E31A8D">
        <w:rPr>
          <w:rFonts w:ascii="Arial" w:hAnsi="Arial" w:cs="Arial"/>
          <w:color w:val="343434"/>
          <w:sz w:val="28"/>
          <w:szCs w:val="28"/>
        </w:rPr>
        <w:drawing>
          <wp:inline distT="0" distB="0" distL="0" distR="0" wp14:anchorId="47371348" wp14:editId="26EB9590">
            <wp:extent cx="3245112" cy="2297927"/>
            <wp:effectExtent l="0" t="0" r="0" b="7620"/>
            <wp:docPr id="31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627" cy="2301832"/>
                    </a:xfrm>
                    <a:prstGeom prst="rect">
                      <a:avLst/>
                    </a:prstGeom>
                    <a:noFill/>
                    <a:ln>
                      <a:noFill/>
                    </a:ln>
                    <a:effectLst/>
                    <a:extLst/>
                  </pic:spPr>
                </pic:pic>
              </a:graphicData>
            </a:graphic>
          </wp:inline>
        </w:drawing>
      </w:r>
      <w:bookmarkEnd w:id="0"/>
    </w:p>
    <w:p w:rsidR="00E31A8D" w:rsidRPr="00E31A8D" w:rsidRDefault="00E31A8D" w:rsidP="00E31A8D">
      <w:pPr>
        <w:autoSpaceDE w:val="0"/>
        <w:autoSpaceDN w:val="0"/>
        <w:adjustRightInd w:val="0"/>
        <w:spacing w:after="0" w:line="240" w:lineRule="auto"/>
        <w:rPr>
          <w:rFonts w:ascii="Arial" w:hAnsi="Arial" w:cs="Arial"/>
          <w:color w:val="343434"/>
          <w:sz w:val="28"/>
          <w:szCs w:val="28"/>
        </w:rPr>
      </w:pPr>
    </w:p>
    <w:p w:rsidR="00E31A8D" w:rsidRDefault="00E31A8D" w:rsidP="00E31A8D">
      <w:pPr>
        <w:autoSpaceDE w:val="0"/>
        <w:autoSpaceDN w:val="0"/>
        <w:adjustRightInd w:val="0"/>
        <w:spacing w:after="0" w:line="240" w:lineRule="auto"/>
        <w:rPr>
          <w:rFonts w:cs="Arial"/>
          <w:color w:val="343434"/>
          <w:sz w:val="28"/>
          <w:szCs w:val="28"/>
        </w:rPr>
      </w:pPr>
      <w:r>
        <w:rPr>
          <w:rFonts w:cs="Times New Roman"/>
          <w:color w:val="BE3B58"/>
          <w:sz w:val="28"/>
          <w:szCs w:val="28"/>
        </w:rPr>
        <w:t xml:space="preserve">4 </w:t>
      </w:r>
      <w:r w:rsidRPr="00E31A8D">
        <w:rPr>
          <w:rFonts w:cs="Arial"/>
          <w:color w:val="343434"/>
          <w:sz w:val="28"/>
          <w:szCs w:val="28"/>
        </w:rPr>
        <w:t>Assess two possible reasons why a small firm</w:t>
      </w:r>
      <w:r>
        <w:rPr>
          <w:rFonts w:cs="Arial"/>
          <w:color w:val="343434"/>
          <w:sz w:val="28"/>
          <w:szCs w:val="28"/>
        </w:rPr>
        <w:t xml:space="preserve"> </w:t>
      </w:r>
      <w:r w:rsidRPr="00E31A8D">
        <w:rPr>
          <w:rFonts w:cs="Arial"/>
          <w:color w:val="343434"/>
          <w:sz w:val="28"/>
          <w:szCs w:val="28"/>
        </w:rPr>
        <w:t>such as the Little Valley Brewery might choose</w:t>
      </w:r>
      <w:r>
        <w:rPr>
          <w:rFonts w:cs="Arial"/>
          <w:color w:val="343434"/>
          <w:sz w:val="28"/>
          <w:szCs w:val="28"/>
        </w:rPr>
        <w:t xml:space="preserve"> </w:t>
      </w:r>
      <w:r w:rsidRPr="00E31A8D">
        <w:rPr>
          <w:rFonts w:cs="Arial"/>
          <w:color w:val="343434"/>
          <w:sz w:val="28"/>
          <w:szCs w:val="28"/>
        </w:rPr>
        <w:t>to expand by exporting, rather than by foreign</w:t>
      </w:r>
      <w:r>
        <w:rPr>
          <w:rFonts w:cs="Arial"/>
          <w:color w:val="343434"/>
          <w:sz w:val="28"/>
          <w:szCs w:val="28"/>
        </w:rPr>
        <w:t xml:space="preserve"> </w:t>
      </w:r>
      <w:r w:rsidRPr="00E31A8D">
        <w:rPr>
          <w:rFonts w:cs="Arial"/>
          <w:color w:val="343434"/>
          <w:sz w:val="28"/>
          <w:szCs w:val="28"/>
        </w:rPr>
        <w:t>direct investment.</w:t>
      </w:r>
      <w:r w:rsidRPr="00E31A8D">
        <w:rPr>
          <w:rFonts w:cs="Arial"/>
          <w:color w:val="0386CC"/>
          <w:sz w:val="28"/>
          <w:szCs w:val="28"/>
        </w:rPr>
        <w:t xml:space="preserve"> </w:t>
      </w:r>
      <w:r w:rsidRPr="00E31A8D">
        <w:rPr>
          <w:rFonts w:cs="Arial"/>
          <w:color w:val="0386CC"/>
          <w:sz w:val="28"/>
          <w:szCs w:val="28"/>
        </w:rPr>
        <w:t>(</w:t>
      </w:r>
      <w:r>
        <w:rPr>
          <w:rFonts w:cs="Arial"/>
          <w:color w:val="0386CC"/>
          <w:sz w:val="28"/>
          <w:szCs w:val="28"/>
        </w:rPr>
        <w:t>8</w:t>
      </w:r>
      <w:r w:rsidRPr="00E31A8D">
        <w:rPr>
          <w:rFonts w:cs="Arial"/>
          <w:color w:val="0386CC"/>
          <w:sz w:val="28"/>
          <w:szCs w:val="28"/>
        </w:rPr>
        <w:t>)</w:t>
      </w:r>
    </w:p>
    <w:p w:rsidR="00E31A8D" w:rsidRDefault="00E31A8D" w:rsidP="00E31A8D">
      <w:pPr>
        <w:autoSpaceDE w:val="0"/>
        <w:autoSpaceDN w:val="0"/>
        <w:adjustRightInd w:val="0"/>
        <w:spacing w:after="0" w:line="240" w:lineRule="auto"/>
        <w:rPr>
          <w:rFonts w:cs="Times New Roman"/>
          <w:color w:val="BE3B58"/>
          <w:sz w:val="28"/>
          <w:szCs w:val="28"/>
        </w:rPr>
      </w:pPr>
    </w:p>
    <w:p w:rsidR="00E31A8D" w:rsidRDefault="00E31A8D" w:rsidP="00E31A8D">
      <w:pPr>
        <w:autoSpaceDE w:val="0"/>
        <w:autoSpaceDN w:val="0"/>
        <w:adjustRightInd w:val="0"/>
        <w:spacing w:after="0" w:line="240" w:lineRule="auto"/>
        <w:rPr>
          <w:rFonts w:cs="Arial"/>
          <w:color w:val="0386CC"/>
          <w:sz w:val="28"/>
          <w:szCs w:val="28"/>
        </w:rPr>
      </w:pPr>
      <w:r>
        <w:rPr>
          <w:rFonts w:cs="Times New Roman"/>
          <w:color w:val="BE3B58"/>
          <w:sz w:val="28"/>
          <w:szCs w:val="28"/>
        </w:rPr>
        <w:t xml:space="preserve">5 </w:t>
      </w:r>
      <w:r w:rsidRPr="00E31A8D">
        <w:rPr>
          <w:rFonts w:cs="Arial"/>
          <w:color w:val="343434"/>
          <w:sz w:val="28"/>
          <w:szCs w:val="28"/>
        </w:rPr>
        <w:t>Tesco tried to expand in America by setting up its own chain of Fresh &amp; Easy grocery stores.  Unfortunately for Tesco, its expansion into America failed because the new stores failed to attract sufficient numbers of customers to break even. Using the example of Tesco, assess the dangers of trying to grow via foreign direct investment.</w:t>
      </w:r>
      <w:r w:rsidRPr="00E31A8D">
        <w:rPr>
          <w:rFonts w:cs="Arial"/>
          <w:color w:val="0386CC"/>
          <w:sz w:val="28"/>
          <w:szCs w:val="28"/>
        </w:rPr>
        <w:t xml:space="preserve"> (</w:t>
      </w:r>
      <w:r>
        <w:rPr>
          <w:rFonts w:cs="Arial"/>
          <w:color w:val="0386CC"/>
          <w:sz w:val="28"/>
          <w:szCs w:val="28"/>
        </w:rPr>
        <w:t>10)</w:t>
      </w:r>
    </w:p>
    <w:p w:rsidR="00E31A8D" w:rsidRDefault="00E31A8D" w:rsidP="00E31A8D">
      <w:pPr>
        <w:autoSpaceDE w:val="0"/>
        <w:autoSpaceDN w:val="0"/>
        <w:adjustRightInd w:val="0"/>
        <w:spacing w:after="0" w:line="240" w:lineRule="auto"/>
        <w:rPr>
          <w:rFonts w:cs="Arial"/>
          <w:color w:val="0386CC"/>
          <w:sz w:val="28"/>
          <w:szCs w:val="28"/>
        </w:rPr>
      </w:pPr>
    </w:p>
    <w:p w:rsidR="00E31A8D" w:rsidRDefault="00E31A8D" w:rsidP="00E31A8D">
      <w:pPr>
        <w:autoSpaceDE w:val="0"/>
        <w:autoSpaceDN w:val="0"/>
        <w:adjustRightInd w:val="0"/>
        <w:spacing w:after="0" w:line="240" w:lineRule="auto"/>
        <w:rPr>
          <w:rFonts w:cs="Arial"/>
          <w:color w:val="343434"/>
          <w:sz w:val="28"/>
          <w:szCs w:val="28"/>
        </w:rPr>
      </w:pPr>
    </w:p>
    <w:p w:rsidR="00E31A8D" w:rsidRPr="00E31A8D" w:rsidRDefault="00E31A8D" w:rsidP="00E31A8D">
      <w:pPr>
        <w:autoSpaceDE w:val="0"/>
        <w:autoSpaceDN w:val="0"/>
        <w:adjustRightInd w:val="0"/>
        <w:spacing w:after="0" w:line="240" w:lineRule="auto"/>
        <w:rPr>
          <w:rFonts w:cs="Arial"/>
          <w:color w:val="343434"/>
          <w:sz w:val="28"/>
          <w:szCs w:val="28"/>
        </w:rPr>
      </w:pPr>
    </w:p>
    <w:sectPr w:rsidR="00E31A8D" w:rsidRPr="00E31A8D" w:rsidSect="00E31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8D"/>
    <w:rsid w:val="001E4406"/>
    <w:rsid w:val="004548EC"/>
    <w:rsid w:val="00AB6948"/>
    <w:rsid w:val="00C51F44"/>
    <w:rsid w:val="00E3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3</cp:revision>
  <dcterms:created xsi:type="dcterms:W3CDTF">2019-01-29T17:07:00Z</dcterms:created>
  <dcterms:modified xsi:type="dcterms:W3CDTF">2019-01-29T17:07:00Z</dcterms:modified>
</cp:coreProperties>
</file>