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4D" w:rsidRPr="00AE38BD" w:rsidRDefault="006A644D" w:rsidP="006A644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BA2C3D"/>
          <w:sz w:val="36"/>
          <w:szCs w:val="32"/>
        </w:rPr>
      </w:pPr>
      <w:bookmarkStart w:id="0" w:name="_GoBack"/>
      <w:r w:rsidRPr="00AE38BD">
        <w:rPr>
          <w:rFonts w:cs="Arial"/>
          <w:b/>
          <w:bCs/>
          <w:color w:val="BA2C3D"/>
          <w:sz w:val="36"/>
          <w:szCs w:val="32"/>
        </w:rPr>
        <w:t>Revision questions</w:t>
      </w:r>
    </w:p>
    <w:bookmarkEnd w:id="0"/>
    <w:p w:rsidR="006A644D" w:rsidRPr="002561B5" w:rsidRDefault="006A644D" w:rsidP="006A644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BA2C3D"/>
          <w:sz w:val="28"/>
          <w:szCs w:val="32"/>
        </w:rPr>
      </w:pPr>
    </w:p>
    <w:p w:rsidR="006A644D" w:rsidRPr="002561B5" w:rsidRDefault="006A644D" w:rsidP="006A644D">
      <w:pPr>
        <w:autoSpaceDE w:val="0"/>
        <w:autoSpaceDN w:val="0"/>
        <w:adjustRightInd w:val="0"/>
        <w:spacing w:after="0" w:line="240" w:lineRule="auto"/>
        <w:rPr>
          <w:rFonts w:cs="Arial"/>
          <w:color w:val="0173CE"/>
          <w:sz w:val="28"/>
          <w:szCs w:val="32"/>
        </w:rPr>
      </w:pPr>
      <w:r w:rsidRPr="002561B5">
        <w:rPr>
          <w:rFonts w:cs="Arial"/>
          <w:color w:val="0173CE"/>
          <w:sz w:val="28"/>
          <w:szCs w:val="32"/>
        </w:rPr>
        <w:t>(30 marks; 30 minutes)</w:t>
      </w:r>
    </w:p>
    <w:p w:rsidR="006A644D" w:rsidRPr="002561B5" w:rsidRDefault="006A644D" w:rsidP="006A644D">
      <w:pPr>
        <w:autoSpaceDE w:val="0"/>
        <w:autoSpaceDN w:val="0"/>
        <w:adjustRightInd w:val="0"/>
        <w:spacing w:after="0" w:line="240" w:lineRule="auto"/>
        <w:rPr>
          <w:rFonts w:cs="Arial"/>
          <w:color w:val="0173CE"/>
          <w:sz w:val="28"/>
          <w:szCs w:val="32"/>
        </w:rPr>
      </w:pPr>
    </w:p>
    <w:p w:rsidR="006A644D" w:rsidRPr="002561B5" w:rsidRDefault="006A644D" w:rsidP="006A644D">
      <w:pPr>
        <w:autoSpaceDE w:val="0"/>
        <w:autoSpaceDN w:val="0"/>
        <w:adjustRightInd w:val="0"/>
        <w:spacing w:after="0" w:line="240" w:lineRule="auto"/>
        <w:rPr>
          <w:rFonts w:cs="Arial"/>
          <w:color w:val="292C2B"/>
          <w:sz w:val="28"/>
          <w:szCs w:val="32"/>
        </w:rPr>
      </w:pPr>
      <w:r w:rsidRPr="002561B5">
        <w:rPr>
          <w:rFonts w:cs="Arial"/>
          <w:color w:val="BA2C3D"/>
          <w:sz w:val="28"/>
          <w:szCs w:val="32"/>
        </w:rPr>
        <w:t xml:space="preserve">1 </w:t>
      </w:r>
      <w:r w:rsidRPr="002561B5">
        <w:rPr>
          <w:rFonts w:cs="Arial"/>
          <w:color w:val="292C2B"/>
          <w:sz w:val="28"/>
          <w:szCs w:val="32"/>
        </w:rPr>
        <w:t>Calculate the income elasticity of demand for a product that sold 20,000 units in 2008, and 22,400 in 2009, when real incomes in the UK fell by 6 per cent</w:t>
      </w:r>
      <w:r w:rsidRPr="002561B5">
        <w:rPr>
          <w:rFonts w:cs="Arial"/>
          <w:color w:val="0173CE"/>
          <w:sz w:val="28"/>
          <w:szCs w:val="32"/>
        </w:rPr>
        <w:t>.(4)</w:t>
      </w:r>
    </w:p>
    <w:p w:rsidR="006A644D" w:rsidRPr="002561B5" w:rsidRDefault="006A644D" w:rsidP="006A644D">
      <w:pPr>
        <w:autoSpaceDE w:val="0"/>
        <w:autoSpaceDN w:val="0"/>
        <w:adjustRightInd w:val="0"/>
        <w:spacing w:after="0" w:line="240" w:lineRule="auto"/>
        <w:rPr>
          <w:rFonts w:cs="Arial"/>
          <w:color w:val="292C2B"/>
          <w:sz w:val="28"/>
          <w:szCs w:val="32"/>
        </w:rPr>
      </w:pPr>
    </w:p>
    <w:p w:rsidR="006A644D" w:rsidRPr="002561B5" w:rsidRDefault="006A644D" w:rsidP="006A644D">
      <w:pPr>
        <w:autoSpaceDE w:val="0"/>
        <w:autoSpaceDN w:val="0"/>
        <w:adjustRightInd w:val="0"/>
        <w:spacing w:after="0" w:line="240" w:lineRule="auto"/>
        <w:rPr>
          <w:rFonts w:cs="Arial"/>
          <w:color w:val="292C2B"/>
          <w:sz w:val="28"/>
          <w:szCs w:val="32"/>
        </w:rPr>
      </w:pPr>
      <w:r w:rsidRPr="002561B5">
        <w:rPr>
          <w:rFonts w:cs="Arial"/>
          <w:color w:val="BA2C3D"/>
          <w:sz w:val="28"/>
          <w:szCs w:val="32"/>
        </w:rPr>
        <w:t xml:space="preserve">2 </w:t>
      </w:r>
      <w:r w:rsidRPr="002561B5">
        <w:rPr>
          <w:rFonts w:cs="Arial"/>
          <w:color w:val="292C2B"/>
          <w:sz w:val="28"/>
          <w:szCs w:val="32"/>
        </w:rPr>
        <w:t xml:space="preserve">For each of the following, explain whether you think the product/service is a normal, a luxury or an inferior good. Make your reasoning clear. </w:t>
      </w:r>
      <w:r w:rsidRPr="002561B5">
        <w:rPr>
          <w:rFonts w:cs="Arial"/>
          <w:color w:val="0173CE"/>
          <w:sz w:val="28"/>
          <w:szCs w:val="32"/>
        </w:rPr>
        <w:t>(9)</w:t>
      </w:r>
    </w:p>
    <w:p w:rsidR="006A644D" w:rsidRPr="002561B5" w:rsidRDefault="006A644D" w:rsidP="006A644D">
      <w:pPr>
        <w:autoSpaceDE w:val="0"/>
        <w:autoSpaceDN w:val="0"/>
        <w:adjustRightInd w:val="0"/>
        <w:spacing w:after="0" w:line="240" w:lineRule="auto"/>
        <w:rPr>
          <w:rFonts w:cs="Arial"/>
          <w:color w:val="292C2B"/>
          <w:sz w:val="28"/>
          <w:szCs w:val="32"/>
        </w:rPr>
      </w:pPr>
    </w:p>
    <w:p w:rsidR="006A644D" w:rsidRPr="002561B5" w:rsidRDefault="006A644D" w:rsidP="006A644D">
      <w:pPr>
        <w:autoSpaceDE w:val="0"/>
        <w:autoSpaceDN w:val="0"/>
        <w:adjustRightInd w:val="0"/>
        <w:spacing w:after="0" w:line="240" w:lineRule="auto"/>
        <w:rPr>
          <w:rFonts w:cs="Arial"/>
          <w:color w:val="292C2B"/>
          <w:sz w:val="28"/>
          <w:szCs w:val="32"/>
        </w:rPr>
      </w:pPr>
      <w:r w:rsidRPr="002561B5">
        <w:rPr>
          <w:rFonts w:cs="Arial"/>
          <w:color w:val="BA2C3D"/>
          <w:sz w:val="28"/>
          <w:szCs w:val="32"/>
        </w:rPr>
        <w:t xml:space="preserve">a) </w:t>
      </w:r>
      <w:proofErr w:type="gramStart"/>
      <w:r w:rsidRPr="002561B5">
        <w:rPr>
          <w:rFonts w:cs="Arial"/>
          <w:color w:val="292C2B"/>
          <w:sz w:val="28"/>
          <w:szCs w:val="32"/>
        </w:rPr>
        <w:t>a</w:t>
      </w:r>
      <w:proofErr w:type="gramEnd"/>
      <w:r w:rsidRPr="002561B5">
        <w:rPr>
          <w:rFonts w:cs="Arial"/>
          <w:color w:val="292C2B"/>
          <w:sz w:val="28"/>
          <w:szCs w:val="32"/>
        </w:rPr>
        <w:t xml:space="preserve"> railway commuter's return ticket</w:t>
      </w:r>
    </w:p>
    <w:p w:rsidR="006A644D" w:rsidRPr="002561B5" w:rsidRDefault="006A644D" w:rsidP="006A644D">
      <w:pPr>
        <w:autoSpaceDE w:val="0"/>
        <w:autoSpaceDN w:val="0"/>
        <w:adjustRightInd w:val="0"/>
        <w:spacing w:after="0" w:line="240" w:lineRule="auto"/>
        <w:rPr>
          <w:rFonts w:cs="Arial"/>
          <w:color w:val="292C2B"/>
          <w:sz w:val="28"/>
          <w:szCs w:val="32"/>
        </w:rPr>
      </w:pPr>
      <w:r w:rsidRPr="002561B5">
        <w:rPr>
          <w:rFonts w:cs="Arial"/>
          <w:color w:val="BA2C3D"/>
          <w:sz w:val="28"/>
          <w:szCs w:val="32"/>
        </w:rPr>
        <w:t xml:space="preserve">b) </w:t>
      </w:r>
      <w:proofErr w:type="gramStart"/>
      <w:r w:rsidRPr="002561B5">
        <w:rPr>
          <w:rFonts w:cs="Arial"/>
          <w:color w:val="292C2B"/>
          <w:sz w:val="28"/>
          <w:szCs w:val="32"/>
        </w:rPr>
        <w:t>a</w:t>
      </w:r>
      <w:proofErr w:type="gramEnd"/>
      <w:r w:rsidRPr="002561B5">
        <w:rPr>
          <w:rFonts w:cs="Arial"/>
          <w:color w:val="292C2B"/>
          <w:sz w:val="28"/>
          <w:szCs w:val="32"/>
        </w:rPr>
        <w:t xml:space="preserve"> trip for the family to Disneyland Paris</w:t>
      </w:r>
    </w:p>
    <w:p w:rsidR="002569EE" w:rsidRPr="002561B5" w:rsidRDefault="006A644D" w:rsidP="006A644D">
      <w:pPr>
        <w:rPr>
          <w:rFonts w:cs="Arial"/>
          <w:color w:val="292C2B"/>
          <w:sz w:val="28"/>
          <w:szCs w:val="32"/>
        </w:rPr>
      </w:pPr>
      <w:r w:rsidRPr="002561B5">
        <w:rPr>
          <w:rFonts w:cs="Arial"/>
          <w:color w:val="BA2C3D"/>
          <w:sz w:val="28"/>
          <w:szCs w:val="32"/>
        </w:rPr>
        <w:t xml:space="preserve">c) </w:t>
      </w:r>
      <w:proofErr w:type="gramStart"/>
      <w:r w:rsidRPr="002561B5">
        <w:rPr>
          <w:rFonts w:cs="Arial"/>
          <w:color w:val="292C2B"/>
          <w:sz w:val="28"/>
          <w:szCs w:val="32"/>
        </w:rPr>
        <w:t>a</w:t>
      </w:r>
      <w:proofErr w:type="gramEnd"/>
      <w:r w:rsidRPr="002561B5">
        <w:rPr>
          <w:rFonts w:cs="Arial"/>
          <w:color w:val="292C2B"/>
          <w:sz w:val="28"/>
          <w:szCs w:val="32"/>
        </w:rPr>
        <w:t xml:space="preserve"> can of Tesco Value tomato soup.</w:t>
      </w:r>
    </w:p>
    <w:p w:rsidR="006A644D" w:rsidRPr="002561B5" w:rsidRDefault="006A644D" w:rsidP="006A644D">
      <w:pPr>
        <w:autoSpaceDE w:val="0"/>
        <w:autoSpaceDN w:val="0"/>
        <w:adjustRightInd w:val="0"/>
        <w:spacing w:after="0" w:line="240" w:lineRule="auto"/>
        <w:rPr>
          <w:rFonts w:cs="Arial"/>
          <w:color w:val="292C2B"/>
          <w:sz w:val="28"/>
          <w:szCs w:val="32"/>
        </w:rPr>
      </w:pPr>
      <w:r w:rsidRPr="002561B5">
        <w:rPr>
          <w:rFonts w:cs="Arial"/>
          <w:color w:val="BA2C3D"/>
          <w:sz w:val="28"/>
          <w:szCs w:val="32"/>
        </w:rPr>
        <w:t xml:space="preserve">3 </w:t>
      </w:r>
      <w:r w:rsidRPr="002561B5">
        <w:rPr>
          <w:rFonts w:cs="Arial"/>
          <w:color w:val="292C2B"/>
          <w:sz w:val="28"/>
          <w:szCs w:val="32"/>
        </w:rPr>
        <w:t>Are these products normal, luxury or inferior?</w:t>
      </w:r>
    </w:p>
    <w:p w:rsidR="006A644D" w:rsidRPr="002561B5" w:rsidRDefault="006A644D" w:rsidP="006A644D">
      <w:pPr>
        <w:autoSpaceDE w:val="0"/>
        <w:autoSpaceDN w:val="0"/>
        <w:adjustRightInd w:val="0"/>
        <w:spacing w:after="0" w:line="240" w:lineRule="auto"/>
        <w:rPr>
          <w:rFonts w:cs="Arial"/>
          <w:color w:val="292C2B"/>
          <w:sz w:val="28"/>
          <w:szCs w:val="32"/>
        </w:rPr>
      </w:pPr>
      <w:r w:rsidRPr="002561B5">
        <w:rPr>
          <w:rFonts w:cs="Arial"/>
          <w:color w:val="BA2C3D"/>
          <w:sz w:val="28"/>
          <w:szCs w:val="32"/>
        </w:rPr>
        <w:t xml:space="preserve">a) </w:t>
      </w:r>
      <w:r w:rsidRPr="002561B5">
        <w:rPr>
          <w:rFonts w:cs="Arial"/>
          <w:color w:val="292C2B"/>
          <w:sz w:val="28"/>
          <w:szCs w:val="32"/>
        </w:rPr>
        <w:t>Product A: income elasticity -1.5</w:t>
      </w:r>
    </w:p>
    <w:p w:rsidR="006A644D" w:rsidRPr="002561B5" w:rsidRDefault="006A644D" w:rsidP="006A644D">
      <w:pPr>
        <w:autoSpaceDE w:val="0"/>
        <w:autoSpaceDN w:val="0"/>
        <w:adjustRightInd w:val="0"/>
        <w:spacing w:after="0" w:line="240" w:lineRule="auto"/>
        <w:rPr>
          <w:rFonts w:cs="Arial"/>
          <w:color w:val="292C2B"/>
          <w:sz w:val="28"/>
          <w:szCs w:val="32"/>
        </w:rPr>
      </w:pPr>
      <w:r w:rsidRPr="002561B5">
        <w:rPr>
          <w:rFonts w:cs="Arial"/>
          <w:color w:val="BA2C3D"/>
          <w:sz w:val="28"/>
          <w:szCs w:val="32"/>
        </w:rPr>
        <w:t xml:space="preserve">b) </w:t>
      </w:r>
      <w:r w:rsidRPr="002561B5">
        <w:rPr>
          <w:rFonts w:cs="Arial"/>
          <w:color w:val="292C2B"/>
          <w:sz w:val="28"/>
          <w:szCs w:val="32"/>
        </w:rPr>
        <w:t>Product B: income elasticity +4.5</w:t>
      </w:r>
    </w:p>
    <w:p w:rsidR="006A644D" w:rsidRPr="002561B5" w:rsidRDefault="006A644D" w:rsidP="006A644D">
      <w:pPr>
        <w:autoSpaceDE w:val="0"/>
        <w:autoSpaceDN w:val="0"/>
        <w:adjustRightInd w:val="0"/>
        <w:spacing w:after="0" w:line="240" w:lineRule="auto"/>
        <w:rPr>
          <w:rFonts w:cs="Arial"/>
          <w:color w:val="0173CE"/>
          <w:sz w:val="28"/>
          <w:szCs w:val="32"/>
        </w:rPr>
      </w:pPr>
      <w:r w:rsidRPr="002561B5">
        <w:rPr>
          <w:rFonts w:cs="Arial"/>
          <w:color w:val="BA2C3D"/>
          <w:sz w:val="28"/>
          <w:szCs w:val="32"/>
        </w:rPr>
        <w:t xml:space="preserve">c) </w:t>
      </w:r>
      <w:r w:rsidRPr="002561B5">
        <w:rPr>
          <w:rFonts w:cs="Arial"/>
          <w:color w:val="292C2B"/>
          <w:sz w:val="28"/>
          <w:szCs w:val="32"/>
        </w:rPr>
        <w:t xml:space="preserve">Product C: income elasticity +0.9. </w:t>
      </w:r>
      <w:r w:rsidRPr="002561B5">
        <w:rPr>
          <w:rFonts w:cs="Arial"/>
          <w:color w:val="0173CE"/>
          <w:sz w:val="28"/>
          <w:szCs w:val="32"/>
        </w:rPr>
        <w:t>(3)</w:t>
      </w:r>
    </w:p>
    <w:p w:rsidR="006A644D" w:rsidRPr="002561B5" w:rsidRDefault="006A644D" w:rsidP="006A644D">
      <w:pPr>
        <w:autoSpaceDE w:val="0"/>
        <w:autoSpaceDN w:val="0"/>
        <w:adjustRightInd w:val="0"/>
        <w:spacing w:after="0" w:line="240" w:lineRule="auto"/>
        <w:rPr>
          <w:rFonts w:cs="Arial"/>
          <w:color w:val="BA2C3D"/>
          <w:sz w:val="28"/>
          <w:szCs w:val="32"/>
        </w:rPr>
      </w:pPr>
    </w:p>
    <w:p w:rsidR="006A644D" w:rsidRPr="002561B5" w:rsidRDefault="006A644D" w:rsidP="006A644D">
      <w:pPr>
        <w:autoSpaceDE w:val="0"/>
        <w:autoSpaceDN w:val="0"/>
        <w:adjustRightInd w:val="0"/>
        <w:spacing w:after="0" w:line="240" w:lineRule="auto"/>
        <w:rPr>
          <w:rFonts w:cs="Arial"/>
          <w:color w:val="292C2B"/>
          <w:sz w:val="28"/>
          <w:szCs w:val="32"/>
        </w:rPr>
      </w:pPr>
      <w:r w:rsidRPr="002561B5">
        <w:rPr>
          <w:rFonts w:cs="Arial"/>
          <w:color w:val="BA2C3D"/>
          <w:sz w:val="28"/>
          <w:szCs w:val="32"/>
        </w:rPr>
        <w:t xml:space="preserve">4 </w:t>
      </w:r>
      <w:r w:rsidRPr="002561B5">
        <w:rPr>
          <w:rFonts w:cs="Arial"/>
          <w:color w:val="292C2B"/>
          <w:sz w:val="28"/>
          <w:szCs w:val="32"/>
        </w:rPr>
        <w:t>See the quote by Larry Light on page 53.</w:t>
      </w:r>
    </w:p>
    <w:p w:rsidR="006A644D" w:rsidRPr="002561B5" w:rsidRDefault="006A644D" w:rsidP="006A644D">
      <w:pPr>
        <w:autoSpaceDE w:val="0"/>
        <w:autoSpaceDN w:val="0"/>
        <w:adjustRightInd w:val="0"/>
        <w:spacing w:after="0" w:line="240" w:lineRule="auto"/>
        <w:rPr>
          <w:rFonts w:cs="Arial"/>
          <w:color w:val="292C2B"/>
          <w:sz w:val="28"/>
          <w:szCs w:val="32"/>
        </w:rPr>
      </w:pPr>
    </w:p>
    <w:p w:rsidR="006A644D" w:rsidRPr="002561B5" w:rsidRDefault="006A644D" w:rsidP="006A644D">
      <w:pPr>
        <w:autoSpaceDE w:val="0"/>
        <w:autoSpaceDN w:val="0"/>
        <w:adjustRightInd w:val="0"/>
        <w:spacing w:after="0" w:line="240" w:lineRule="auto"/>
        <w:rPr>
          <w:rFonts w:cs="Times New Roman"/>
          <w:color w:val="B44583"/>
          <w:sz w:val="28"/>
          <w:szCs w:val="32"/>
        </w:rPr>
      </w:pPr>
      <w:r w:rsidRPr="002561B5">
        <w:rPr>
          <w:rFonts w:cs="Times New Roman"/>
          <w:color w:val="B44583"/>
          <w:sz w:val="28"/>
          <w:szCs w:val="32"/>
        </w:rPr>
        <w:t>'You do not build brand value by saying how cheap you are. You do build brand value by reinforcing how special you are.'</w:t>
      </w:r>
    </w:p>
    <w:p w:rsidR="006A644D" w:rsidRPr="002561B5" w:rsidRDefault="006A644D" w:rsidP="006A644D">
      <w:pPr>
        <w:autoSpaceDE w:val="0"/>
        <w:autoSpaceDN w:val="0"/>
        <w:adjustRightInd w:val="0"/>
        <w:spacing w:after="0" w:line="240" w:lineRule="auto"/>
        <w:rPr>
          <w:rFonts w:cs="Arial"/>
          <w:color w:val="292C2B"/>
          <w:sz w:val="28"/>
          <w:szCs w:val="32"/>
        </w:rPr>
      </w:pPr>
      <w:r w:rsidRPr="002561B5">
        <w:rPr>
          <w:rFonts w:cs="Times New Roman"/>
          <w:color w:val="B44583"/>
          <w:sz w:val="28"/>
          <w:szCs w:val="32"/>
        </w:rPr>
        <w:t>Larry Light, brand consultant</w:t>
      </w:r>
    </w:p>
    <w:p w:rsidR="006A644D" w:rsidRPr="002561B5" w:rsidRDefault="006A644D" w:rsidP="006A644D">
      <w:pPr>
        <w:autoSpaceDE w:val="0"/>
        <w:autoSpaceDN w:val="0"/>
        <w:adjustRightInd w:val="0"/>
        <w:spacing w:after="0" w:line="240" w:lineRule="auto"/>
        <w:rPr>
          <w:rFonts w:cs="Arial"/>
          <w:color w:val="292C2B"/>
          <w:sz w:val="28"/>
          <w:szCs w:val="32"/>
        </w:rPr>
      </w:pPr>
    </w:p>
    <w:p w:rsidR="006A644D" w:rsidRPr="002561B5" w:rsidRDefault="006A644D" w:rsidP="006A644D">
      <w:pPr>
        <w:autoSpaceDE w:val="0"/>
        <w:autoSpaceDN w:val="0"/>
        <w:adjustRightInd w:val="0"/>
        <w:spacing w:after="0" w:line="240" w:lineRule="auto"/>
        <w:rPr>
          <w:rFonts w:cs="Arial"/>
          <w:color w:val="0173CE"/>
          <w:sz w:val="28"/>
          <w:szCs w:val="32"/>
        </w:rPr>
      </w:pPr>
      <w:r w:rsidRPr="002561B5">
        <w:rPr>
          <w:rFonts w:cs="Arial"/>
          <w:color w:val="292C2B"/>
          <w:sz w:val="28"/>
          <w:szCs w:val="32"/>
        </w:rPr>
        <w:t xml:space="preserve">Explain the implications of the quote for the income elasticity of demand for a product or service of your choice. </w:t>
      </w:r>
      <w:r w:rsidRPr="002561B5">
        <w:rPr>
          <w:rFonts w:cs="Arial"/>
          <w:color w:val="0173CE"/>
          <w:sz w:val="28"/>
          <w:szCs w:val="32"/>
        </w:rPr>
        <w:t>(5)</w:t>
      </w:r>
    </w:p>
    <w:p w:rsidR="006A644D" w:rsidRPr="002561B5" w:rsidRDefault="006A644D" w:rsidP="006A644D">
      <w:pPr>
        <w:autoSpaceDE w:val="0"/>
        <w:autoSpaceDN w:val="0"/>
        <w:adjustRightInd w:val="0"/>
        <w:spacing w:after="0" w:line="240" w:lineRule="auto"/>
        <w:rPr>
          <w:rFonts w:cs="Arial"/>
          <w:color w:val="0173CE"/>
          <w:sz w:val="28"/>
          <w:szCs w:val="32"/>
        </w:rPr>
      </w:pPr>
    </w:p>
    <w:p w:rsidR="006A644D" w:rsidRPr="002561B5" w:rsidRDefault="006A644D" w:rsidP="006A644D">
      <w:pPr>
        <w:autoSpaceDE w:val="0"/>
        <w:autoSpaceDN w:val="0"/>
        <w:adjustRightInd w:val="0"/>
        <w:spacing w:after="0" w:line="240" w:lineRule="auto"/>
        <w:rPr>
          <w:rFonts w:cs="Arial"/>
          <w:color w:val="0173CE"/>
          <w:sz w:val="28"/>
          <w:szCs w:val="32"/>
        </w:rPr>
      </w:pPr>
      <w:r w:rsidRPr="002561B5">
        <w:rPr>
          <w:rFonts w:cs="Arial"/>
          <w:color w:val="BA2C3D"/>
          <w:sz w:val="28"/>
          <w:szCs w:val="32"/>
        </w:rPr>
        <w:t xml:space="preserve">5 </w:t>
      </w:r>
      <w:r w:rsidRPr="002561B5">
        <w:rPr>
          <w:rFonts w:cs="Arial"/>
          <w:color w:val="292C2B"/>
          <w:sz w:val="28"/>
          <w:szCs w:val="32"/>
        </w:rPr>
        <w:t xml:space="preserve">Explain the circumstances that might lead a product that is a normal good to become an inferior good over a period of two or three years </w:t>
      </w:r>
      <w:r w:rsidRPr="002561B5">
        <w:rPr>
          <w:rFonts w:cs="Arial"/>
          <w:color w:val="0173CE"/>
          <w:sz w:val="28"/>
          <w:szCs w:val="32"/>
        </w:rPr>
        <w:t>(3)</w:t>
      </w:r>
    </w:p>
    <w:p w:rsidR="002561B5" w:rsidRPr="002561B5" w:rsidRDefault="002561B5" w:rsidP="006A644D">
      <w:pPr>
        <w:autoSpaceDE w:val="0"/>
        <w:autoSpaceDN w:val="0"/>
        <w:adjustRightInd w:val="0"/>
        <w:spacing w:after="0" w:line="240" w:lineRule="auto"/>
        <w:rPr>
          <w:rFonts w:cs="Arial"/>
          <w:color w:val="0173CE"/>
          <w:sz w:val="28"/>
          <w:szCs w:val="32"/>
        </w:rPr>
      </w:pPr>
    </w:p>
    <w:p w:rsidR="002561B5" w:rsidRDefault="002561B5" w:rsidP="002561B5">
      <w:pPr>
        <w:autoSpaceDE w:val="0"/>
        <w:autoSpaceDN w:val="0"/>
        <w:adjustRightInd w:val="0"/>
        <w:spacing w:after="0" w:line="240" w:lineRule="auto"/>
        <w:rPr>
          <w:rFonts w:cs="Arial"/>
          <w:color w:val="292C2B"/>
          <w:sz w:val="28"/>
          <w:szCs w:val="32"/>
        </w:rPr>
      </w:pPr>
      <w:r w:rsidRPr="00BC4F86">
        <w:rPr>
          <w:rFonts w:cs="Arial"/>
          <w:color w:val="BA2C3D"/>
          <w:sz w:val="28"/>
          <w:szCs w:val="32"/>
        </w:rPr>
        <w:t>6</w:t>
      </w:r>
      <w:r w:rsidRPr="002561B5">
        <w:rPr>
          <w:rFonts w:cs="Arial"/>
          <w:color w:val="292C2B"/>
          <w:sz w:val="28"/>
          <w:szCs w:val="32"/>
        </w:rPr>
        <w:t xml:space="preserve"> Pol Roger champagne </w:t>
      </w:r>
      <w:r w:rsidRPr="002561B5">
        <w:rPr>
          <w:rFonts w:cs="Arial"/>
          <w:color w:val="292C2B"/>
          <w:sz w:val="28"/>
          <w:szCs w:val="32"/>
        </w:rPr>
        <w:t>sells</w:t>
      </w:r>
      <w:r w:rsidRPr="002561B5">
        <w:rPr>
          <w:rFonts w:cs="Arial"/>
          <w:color w:val="292C2B"/>
          <w:sz w:val="28"/>
          <w:szCs w:val="32"/>
        </w:rPr>
        <w:t xml:space="preserve"> 10,000</w:t>
      </w:r>
      <w:r>
        <w:rPr>
          <w:rFonts w:cs="Arial"/>
          <w:color w:val="292C2B"/>
          <w:sz w:val="28"/>
          <w:szCs w:val="32"/>
        </w:rPr>
        <w:t xml:space="preserve"> </w:t>
      </w:r>
      <w:r w:rsidRPr="002561B5">
        <w:rPr>
          <w:rFonts w:cs="Arial"/>
          <w:color w:val="292C2B"/>
          <w:sz w:val="28"/>
          <w:szCs w:val="32"/>
        </w:rPr>
        <w:t>bottles a month in the UK at £30 a</w:t>
      </w:r>
      <w:r>
        <w:rPr>
          <w:rFonts w:cs="Arial"/>
          <w:color w:val="292C2B"/>
          <w:sz w:val="28"/>
          <w:szCs w:val="32"/>
        </w:rPr>
        <w:t xml:space="preserve"> </w:t>
      </w:r>
      <w:r w:rsidRPr="002561B5">
        <w:rPr>
          <w:rFonts w:cs="Arial"/>
          <w:color w:val="292C2B"/>
          <w:sz w:val="28"/>
          <w:szCs w:val="32"/>
        </w:rPr>
        <w:t>time. Its PED is -0.4 and its YE</w:t>
      </w:r>
      <w:r>
        <w:rPr>
          <w:rFonts w:cs="Arial"/>
          <w:color w:val="292C2B"/>
          <w:sz w:val="28"/>
          <w:szCs w:val="32"/>
        </w:rPr>
        <w:t>D</w:t>
      </w:r>
      <w:r w:rsidRPr="002561B5">
        <w:rPr>
          <w:rFonts w:cs="Arial"/>
          <w:color w:val="292C2B"/>
          <w:sz w:val="28"/>
          <w:szCs w:val="32"/>
        </w:rPr>
        <w:t xml:space="preserve"> is +6.</w:t>
      </w:r>
    </w:p>
    <w:p w:rsidR="002561B5" w:rsidRPr="002561B5" w:rsidRDefault="002561B5" w:rsidP="002561B5">
      <w:pPr>
        <w:autoSpaceDE w:val="0"/>
        <w:autoSpaceDN w:val="0"/>
        <w:adjustRightInd w:val="0"/>
        <w:spacing w:after="0" w:line="240" w:lineRule="auto"/>
        <w:rPr>
          <w:rFonts w:cs="Arial"/>
          <w:color w:val="292C2B"/>
          <w:sz w:val="28"/>
          <w:szCs w:val="32"/>
        </w:rPr>
      </w:pPr>
    </w:p>
    <w:p w:rsidR="002561B5" w:rsidRPr="002561B5" w:rsidRDefault="002561B5" w:rsidP="002561B5">
      <w:pPr>
        <w:autoSpaceDE w:val="0"/>
        <w:autoSpaceDN w:val="0"/>
        <w:adjustRightInd w:val="0"/>
        <w:spacing w:after="0" w:line="240" w:lineRule="auto"/>
        <w:rPr>
          <w:sz w:val="28"/>
          <w:szCs w:val="32"/>
        </w:rPr>
      </w:pPr>
      <w:r w:rsidRPr="002561B5">
        <w:rPr>
          <w:sz w:val="28"/>
          <w:szCs w:val="32"/>
        </w:rPr>
        <w:t>a) Calculate the value of its UK sales next</w:t>
      </w:r>
      <w:r>
        <w:rPr>
          <w:sz w:val="28"/>
          <w:szCs w:val="32"/>
        </w:rPr>
        <w:t xml:space="preserve"> </w:t>
      </w:r>
      <w:r w:rsidRPr="002561B5">
        <w:rPr>
          <w:sz w:val="28"/>
          <w:szCs w:val="32"/>
        </w:rPr>
        <w:t>year if real incomes rise by 2.5 per cent.</w:t>
      </w:r>
      <w:r w:rsidRPr="002561B5">
        <w:rPr>
          <w:rFonts w:cs="Arial"/>
          <w:color w:val="0173CE"/>
          <w:sz w:val="28"/>
          <w:szCs w:val="32"/>
        </w:rPr>
        <w:t xml:space="preserve"> </w:t>
      </w:r>
      <w:r w:rsidRPr="002561B5">
        <w:rPr>
          <w:rFonts w:cs="Arial"/>
          <w:color w:val="0173CE"/>
          <w:sz w:val="28"/>
          <w:szCs w:val="32"/>
        </w:rPr>
        <w:t>(3)</w:t>
      </w:r>
    </w:p>
    <w:p w:rsidR="002561B5" w:rsidRDefault="002561B5" w:rsidP="002561B5">
      <w:pPr>
        <w:autoSpaceDE w:val="0"/>
        <w:autoSpaceDN w:val="0"/>
        <w:adjustRightInd w:val="0"/>
        <w:spacing w:after="0" w:line="240" w:lineRule="auto"/>
        <w:rPr>
          <w:sz w:val="28"/>
          <w:szCs w:val="32"/>
        </w:rPr>
      </w:pPr>
    </w:p>
    <w:p w:rsidR="002561B5" w:rsidRPr="002561B5" w:rsidRDefault="002561B5" w:rsidP="002561B5">
      <w:pPr>
        <w:autoSpaceDE w:val="0"/>
        <w:autoSpaceDN w:val="0"/>
        <w:adjustRightInd w:val="0"/>
        <w:spacing w:after="0" w:line="240" w:lineRule="auto"/>
        <w:rPr>
          <w:sz w:val="28"/>
          <w:szCs w:val="32"/>
        </w:rPr>
      </w:pPr>
      <w:r w:rsidRPr="002561B5">
        <w:rPr>
          <w:sz w:val="28"/>
          <w:szCs w:val="32"/>
        </w:rPr>
        <w:t>b) Briefly explain how Pol Roger might use the</w:t>
      </w:r>
      <w:r>
        <w:rPr>
          <w:sz w:val="28"/>
          <w:szCs w:val="32"/>
        </w:rPr>
        <w:t xml:space="preserve"> </w:t>
      </w:r>
      <w:r w:rsidRPr="002561B5">
        <w:rPr>
          <w:sz w:val="28"/>
          <w:szCs w:val="32"/>
        </w:rPr>
        <w:t>data on its price elasticity of demand.</w:t>
      </w:r>
      <w:r w:rsidRPr="002561B5">
        <w:rPr>
          <w:rFonts w:cs="Arial"/>
          <w:color w:val="0173CE"/>
          <w:sz w:val="28"/>
          <w:szCs w:val="32"/>
        </w:rPr>
        <w:t xml:space="preserve"> </w:t>
      </w:r>
      <w:r w:rsidRPr="002561B5">
        <w:rPr>
          <w:rFonts w:cs="Arial"/>
          <w:color w:val="0173CE"/>
          <w:sz w:val="28"/>
          <w:szCs w:val="32"/>
        </w:rPr>
        <w:t>(3)</w:t>
      </w:r>
    </w:p>
    <w:sectPr w:rsidR="002561B5" w:rsidRPr="002561B5" w:rsidSect="006A6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4D"/>
    <w:rsid w:val="002561B5"/>
    <w:rsid w:val="002569EE"/>
    <w:rsid w:val="006A644D"/>
    <w:rsid w:val="00AE38BD"/>
    <w:rsid w:val="00BC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4</cp:revision>
  <dcterms:created xsi:type="dcterms:W3CDTF">2018-05-17T09:28:00Z</dcterms:created>
  <dcterms:modified xsi:type="dcterms:W3CDTF">2018-05-17T10:57:00Z</dcterms:modified>
</cp:coreProperties>
</file>