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BEA" w:rsidRDefault="00CB414D" w:rsidP="00BD4BEA">
      <w:pPr>
        <w:jc w:val="center"/>
        <w:rPr>
          <w:rFonts w:ascii="Yu Gothic UI Light" w:eastAsia="Yu Gothic UI Light" w:hAnsi="Yu Gothic UI Light"/>
          <w:b/>
          <w:sz w:val="32"/>
          <w:u w:val="single"/>
        </w:rPr>
      </w:pPr>
      <w:bookmarkStart w:id="0" w:name="_GoBack"/>
      <w:bookmarkEnd w:id="0"/>
      <w:r>
        <w:rPr>
          <w:noProof/>
          <w:lang w:eastAsia="en-GB"/>
        </w:rPr>
        <w:drawing>
          <wp:anchor distT="0" distB="0" distL="114300" distR="114300" simplePos="0" relativeHeight="251668480" behindDoc="1" locked="0" layoutInCell="1" allowOverlap="1" wp14:anchorId="21DA61E9" wp14:editId="51EAF7F8">
            <wp:simplePos x="0" y="0"/>
            <wp:positionH relativeFrom="margin">
              <wp:posOffset>-264160</wp:posOffset>
            </wp:positionH>
            <wp:positionV relativeFrom="paragraph">
              <wp:posOffset>-121285</wp:posOffset>
            </wp:positionV>
            <wp:extent cx="485775" cy="484966"/>
            <wp:effectExtent l="0" t="0" r="0" b="0"/>
            <wp:wrapNone/>
            <wp:docPr id="8" name="Picture 8" descr="Image result for philoso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philosophy"/>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85775" cy="48496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0528" behindDoc="1" locked="0" layoutInCell="1" allowOverlap="1" wp14:anchorId="687F90DE" wp14:editId="00E58D36">
            <wp:simplePos x="0" y="0"/>
            <wp:positionH relativeFrom="margin">
              <wp:posOffset>6241415</wp:posOffset>
            </wp:positionH>
            <wp:positionV relativeFrom="paragraph">
              <wp:posOffset>-111760</wp:posOffset>
            </wp:positionV>
            <wp:extent cx="485775" cy="484966"/>
            <wp:effectExtent l="0" t="0" r="0" b="0"/>
            <wp:wrapNone/>
            <wp:docPr id="10" name="Picture 10" descr="Image result for philoso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philosophy"/>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85775" cy="4849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4BEA" w:rsidRPr="00BD4BEA">
        <w:rPr>
          <w:rFonts w:ascii="Yu Gothic UI Light" w:eastAsia="Yu Gothic UI Light" w:hAnsi="Yu Gothic UI Light"/>
          <w:b/>
          <w:noProof/>
          <w:sz w:val="32"/>
          <w:u w:val="single"/>
          <w:lang w:eastAsia="en-GB"/>
        </w:rPr>
        <mc:AlternateContent>
          <mc:Choice Requires="wps">
            <w:drawing>
              <wp:anchor distT="0" distB="0" distL="114300" distR="114300" simplePos="0" relativeHeight="251659264" behindDoc="0" locked="0" layoutInCell="1" allowOverlap="1">
                <wp:simplePos x="0" y="0"/>
                <wp:positionH relativeFrom="column">
                  <wp:posOffset>-292735</wp:posOffset>
                </wp:positionH>
                <wp:positionV relativeFrom="paragraph">
                  <wp:posOffset>383541</wp:posOffset>
                </wp:positionV>
                <wp:extent cx="7029450" cy="75628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029450" cy="7562850"/>
                        </a:xfrm>
                        <a:prstGeom prst="rect">
                          <a:avLst/>
                        </a:prstGeom>
                        <a:noFill/>
                        <a:ln w="25400" cmpd="dbl">
                          <a:solidFill>
                            <a:srgbClr val="CC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DDA78" id="Rectangle 1" o:spid="_x0000_s1026" style="position:absolute;margin-left:-23.05pt;margin-top:30.2pt;width:553.5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" filled="f" strokecolor="#c09" strokeweight="2pt">
                <v:stroke linestyle="thinThin"/>
              </v:rect>
            </w:pict>
          </mc:Fallback>
        </mc:AlternateContent>
      </w:r>
      <w:r w:rsidR="005B0BC1">
        <w:rPr>
          <w:rFonts w:ascii="Yu Gothic UI Light" w:eastAsia="Yu Gothic UI Light" w:hAnsi="Yu Gothic UI Light"/>
          <w:b/>
          <w:sz w:val="32"/>
          <w:u w:val="single"/>
        </w:rPr>
        <w:t xml:space="preserve">A Level Philosophy - </w:t>
      </w:r>
      <w:r w:rsidR="00BD4BEA" w:rsidRPr="00BD4BEA">
        <w:rPr>
          <w:rFonts w:ascii="Yu Gothic UI Light" w:eastAsia="Yu Gothic UI Light" w:hAnsi="Yu Gothic UI Light"/>
          <w:b/>
          <w:sz w:val="32"/>
          <w:u w:val="single"/>
        </w:rPr>
        <w:t>Influences of developments in religious belief</w:t>
      </w:r>
      <w:r w:rsidR="005B0BC1">
        <w:rPr>
          <w:rFonts w:ascii="Yu Gothic UI Light" w:eastAsia="Yu Gothic UI Light" w:hAnsi="Yu Gothic UI Light"/>
          <w:b/>
          <w:sz w:val="32"/>
          <w:u w:val="single"/>
        </w:rPr>
        <w:t>.</w:t>
      </w:r>
    </w:p>
    <w:p w:rsidR="00BD4BEA" w:rsidRPr="00BD4BEA" w:rsidRDefault="00BD4BEA">
      <w:pPr>
        <w:rPr>
          <w:sz w:val="20"/>
        </w:rPr>
      </w:pPr>
    </w:p>
    <w:p w:rsidR="00BD4BEA" w:rsidRPr="00BD4BEA" w:rsidRDefault="00BD4BEA">
      <w:pPr>
        <w:rPr>
          <w:b/>
          <w:sz w:val="28"/>
          <w:u w:val="single"/>
        </w:rPr>
      </w:pPr>
      <w:r w:rsidRPr="00BD4BEA">
        <w:rPr>
          <w:b/>
          <w:sz w:val="28"/>
          <w:u w:val="single"/>
        </w:rPr>
        <w:t xml:space="preserve">6.1 Views about life after death across a range of religious traditions </w:t>
      </w:r>
    </w:p>
    <w:p w:rsidR="00BD4BEA" w:rsidRPr="005B0BC1" w:rsidRDefault="00BD4BEA">
      <w:pPr>
        <w:rPr>
          <w:sz w:val="16"/>
          <w:szCs w:val="16"/>
        </w:rPr>
      </w:pPr>
    </w:p>
    <w:p w:rsidR="00BD4BEA" w:rsidRPr="00DC29E4" w:rsidRDefault="00BD4BEA">
      <w:pPr>
        <w:rPr>
          <w:sz w:val="30"/>
          <w:szCs w:val="30"/>
        </w:rPr>
      </w:pPr>
      <w:r w:rsidRPr="00DC29E4">
        <w:rPr>
          <w:sz w:val="30"/>
          <w:szCs w:val="30"/>
        </w:rPr>
        <w:t>a) Immortality of the soul: soul as non-physical and spiritual and continuing to exist after death of body.</w:t>
      </w:r>
    </w:p>
    <w:p w:rsidR="00BD4BEA" w:rsidRPr="00DC29E4" w:rsidRDefault="00BD4BEA">
      <w:pPr>
        <w:rPr>
          <w:sz w:val="12"/>
          <w:szCs w:val="16"/>
        </w:rPr>
      </w:pPr>
    </w:p>
    <w:p w:rsidR="00BD4BEA" w:rsidRPr="00DC29E4" w:rsidRDefault="00BD4BEA">
      <w:pPr>
        <w:rPr>
          <w:sz w:val="30"/>
          <w:szCs w:val="30"/>
        </w:rPr>
      </w:pPr>
      <w:r w:rsidRPr="00DC29E4">
        <w:rPr>
          <w:sz w:val="30"/>
          <w:szCs w:val="30"/>
        </w:rPr>
        <w:t xml:space="preserve">b) Rebirth: belief there is no unchanging soul and importance of karma. </w:t>
      </w:r>
    </w:p>
    <w:p w:rsidR="00BD4BEA" w:rsidRPr="00DC29E4" w:rsidRDefault="00BD4BEA">
      <w:pPr>
        <w:rPr>
          <w:sz w:val="12"/>
          <w:szCs w:val="16"/>
        </w:rPr>
      </w:pPr>
    </w:p>
    <w:p w:rsidR="00BD4BEA" w:rsidRPr="00DC29E4" w:rsidRDefault="00BD4BEA">
      <w:pPr>
        <w:rPr>
          <w:sz w:val="30"/>
          <w:szCs w:val="30"/>
        </w:rPr>
      </w:pPr>
      <w:r w:rsidRPr="00DC29E4">
        <w:rPr>
          <w:sz w:val="30"/>
          <w:szCs w:val="30"/>
        </w:rPr>
        <w:t xml:space="preserve">c) Reincarnation: transmigration of souls and importance of karma. </w:t>
      </w:r>
    </w:p>
    <w:p w:rsidR="00BD4BEA" w:rsidRPr="00DC29E4" w:rsidRDefault="00BD4BEA">
      <w:pPr>
        <w:rPr>
          <w:sz w:val="12"/>
          <w:szCs w:val="16"/>
        </w:rPr>
      </w:pPr>
    </w:p>
    <w:p w:rsidR="00BD4BEA" w:rsidRPr="00DC29E4" w:rsidRDefault="00BD4BEA">
      <w:pPr>
        <w:rPr>
          <w:sz w:val="30"/>
          <w:szCs w:val="30"/>
        </w:rPr>
      </w:pPr>
      <w:r w:rsidRPr="00DC29E4">
        <w:rPr>
          <w:sz w:val="30"/>
          <w:szCs w:val="30"/>
        </w:rPr>
        <w:t xml:space="preserve">d) Replica theory: notion that one can die in one body and continue to live in a different body while being the same person, including after death. </w:t>
      </w:r>
    </w:p>
    <w:p w:rsidR="00BD4BEA" w:rsidRPr="00DC29E4" w:rsidRDefault="004C21D1">
      <w:pPr>
        <w:rPr>
          <w:sz w:val="12"/>
          <w:szCs w:val="16"/>
        </w:rPr>
      </w:pPr>
      <w:r w:rsidRPr="00DC29E4">
        <w:rPr>
          <w:noProof/>
          <w:sz w:val="12"/>
          <w:szCs w:val="16"/>
          <w:lang w:eastAsia="en-GB"/>
        </w:rPr>
        <w:drawing>
          <wp:anchor distT="0" distB="0" distL="114300" distR="114300" simplePos="0" relativeHeight="251665408" behindDoc="0" locked="0" layoutInCell="1" allowOverlap="1">
            <wp:simplePos x="0" y="0"/>
            <wp:positionH relativeFrom="column">
              <wp:posOffset>4965065</wp:posOffset>
            </wp:positionH>
            <wp:positionV relativeFrom="paragraph">
              <wp:posOffset>5080</wp:posOffset>
            </wp:positionV>
            <wp:extent cx="1723390" cy="92192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25444" cy="923027"/>
                    </a:xfrm>
                    <a:prstGeom prst="rect">
                      <a:avLst/>
                    </a:prstGeom>
                  </pic:spPr>
                </pic:pic>
              </a:graphicData>
            </a:graphic>
            <wp14:sizeRelH relativeFrom="margin">
              <wp14:pctWidth>0</wp14:pctWidth>
            </wp14:sizeRelH>
            <wp14:sizeRelV relativeFrom="margin">
              <wp14:pctHeight>0</wp14:pctHeight>
            </wp14:sizeRelV>
          </wp:anchor>
        </w:drawing>
      </w:r>
    </w:p>
    <w:p w:rsidR="00BD4BEA" w:rsidRPr="00DC29E4" w:rsidRDefault="00BD4BEA">
      <w:pPr>
        <w:rPr>
          <w:sz w:val="30"/>
          <w:szCs w:val="30"/>
        </w:rPr>
      </w:pPr>
      <w:r w:rsidRPr="00DC29E4">
        <w:rPr>
          <w:sz w:val="30"/>
          <w:szCs w:val="30"/>
        </w:rPr>
        <w:t xml:space="preserve">e) Resurrection: belief that God will restore the dead in bodily </w:t>
      </w:r>
      <w:r w:rsidR="00DC29E4">
        <w:rPr>
          <w:sz w:val="30"/>
          <w:szCs w:val="30"/>
        </w:rPr>
        <w:t xml:space="preserve">                                                        </w:t>
      </w:r>
      <w:r w:rsidRPr="00DC29E4">
        <w:rPr>
          <w:sz w:val="30"/>
          <w:szCs w:val="30"/>
        </w:rPr>
        <w:t>form</w:t>
      </w:r>
      <w:r w:rsidR="004C21D1" w:rsidRPr="00DC29E4">
        <w:rPr>
          <w:sz w:val="30"/>
          <w:szCs w:val="30"/>
        </w:rPr>
        <w:t xml:space="preserve"> to </w:t>
      </w:r>
      <w:r w:rsidRPr="00DC29E4">
        <w:rPr>
          <w:sz w:val="30"/>
          <w:szCs w:val="30"/>
        </w:rPr>
        <w:t>eternal life.</w:t>
      </w:r>
      <w:r w:rsidR="004C21D1" w:rsidRPr="00DC29E4">
        <w:rPr>
          <w:noProof/>
          <w:sz w:val="30"/>
          <w:szCs w:val="30"/>
          <w:lang w:eastAsia="en-GB"/>
        </w:rPr>
        <w:t xml:space="preserve"> </w:t>
      </w:r>
    </w:p>
    <w:p w:rsidR="00BD4BEA" w:rsidRPr="00DC29E4" w:rsidRDefault="00BD4BEA">
      <w:pPr>
        <w:rPr>
          <w:sz w:val="16"/>
          <w:szCs w:val="16"/>
        </w:rPr>
      </w:pPr>
    </w:p>
    <w:p w:rsidR="00BD4BEA" w:rsidRPr="00DC29E4" w:rsidRDefault="00BD4BEA">
      <w:pPr>
        <w:rPr>
          <w:i/>
          <w:sz w:val="30"/>
          <w:szCs w:val="30"/>
        </w:rPr>
      </w:pPr>
      <w:r w:rsidRPr="00DC29E4">
        <w:rPr>
          <w:i/>
          <w:noProof/>
          <w:sz w:val="30"/>
          <w:szCs w:val="30"/>
          <w:lang w:eastAsia="en-GB"/>
        </w:rPr>
        <mc:AlternateContent>
          <mc:Choice Requires="wps">
            <w:drawing>
              <wp:anchor distT="0" distB="0" distL="114300" distR="114300" simplePos="0" relativeHeight="251660288" behindDoc="0" locked="0" layoutInCell="1" allowOverlap="1">
                <wp:simplePos x="0" y="0"/>
                <wp:positionH relativeFrom="column">
                  <wp:posOffset>-292735</wp:posOffset>
                </wp:positionH>
                <wp:positionV relativeFrom="paragraph">
                  <wp:posOffset>270510</wp:posOffset>
                </wp:positionV>
                <wp:extent cx="7029450" cy="571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7029450" cy="57150"/>
                        </a:xfrm>
                        <a:prstGeom prst="rect">
                          <a:avLst/>
                        </a:prstGeom>
                        <a:pattFill prst="lgConfetti">
                          <a:fgClr>
                            <a:srgbClr val="CC0099"/>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BB3EE" id="Rectangle 2" o:spid="_x0000_s1026" style="position:absolute;margin-left:-23.05pt;margin-top:21.3pt;width:553.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" fillcolor="#c09" strokecolor="#1f4d78 [1604]" strokeweight="1pt">
                <v:fill r:id="rId8" o:title="" color2="white [3212]" type="pattern"/>
              </v:rect>
            </w:pict>
          </mc:Fallback>
        </mc:AlternateContent>
      </w:r>
      <w:r w:rsidRPr="00DC29E4">
        <w:rPr>
          <w:i/>
          <w:sz w:val="30"/>
          <w:szCs w:val="30"/>
        </w:rPr>
        <w:t xml:space="preserve">With reference to the ideas of J Hick. </w:t>
      </w:r>
    </w:p>
    <w:p w:rsidR="00BD4BEA" w:rsidRPr="00DC29E4" w:rsidRDefault="00BD4BEA">
      <w:pPr>
        <w:rPr>
          <w:sz w:val="30"/>
          <w:szCs w:val="30"/>
        </w:rPr>
      </w:pPr>
    </w:p>
    <w:p w:rsidR="00BD4BEA" w:rsidRPr="00DC29E4" w:rsidRDefault="00BD4BEA">
      <w:pPr>
        <w:rPr>
          <w:b/>
          <w:sz w:val="30"/>
          <w:szCs w:val="30"/>
          <w:u w:val="single"/>
        </w:rPr>
      </w:pPr>
      <w:r w:rsidRPr="00DC29E4">
        <w:rPr>
          <w:b/>
          <w:sz w:val="30"/>
          <w:szCs w:val="30"/>
          <w:u w:val="single"/>
        </w:rPr>
        <w:t xml:space="preserve">6.2 Points for discussion about life after death </w:t>
      </w:r>
    </w:p>
    <w:p w:rsidR="00BD4BEA" w:rsidRPr="00DC29E4" w:rsidRDefault="00BD4BEA">
      <w:pPr>
        <w:rPr>
          <w:sz w:val="16"/>
          <w:szCs w:val="16"/>
        </w:rPr>
      </w:pPr>
    </w:p>
    <w:p w:rsidR="00BD4BEA" w:rsidRPr="00DC29E4" w:rsidRDefault="00BD4BEA">
      <w:pPr>
        <w:rPr>
          <w:sz w:val="30"/>
          <w:szCs w:val="30"/>
        </w:rPr>
      </w:pPr>
      <w:r w:rsidRPr="00DC29E4">
        <w:rPr>
          <w:sz w:val="30"/>
          <w:szCs w:val="30"/>
        </w:rPr>
        <w:t xml:space="preserve">a) Relationship between mind and body, including variations of dualism and monism. </w:t>
      </w:r>
    </w:p>
    <w:p w:rsidR="00BD4BEA" w:rsidRPr="00DC29E4" w:rsidRDefault="00BD4BEA">
      <w:pPr>
        <w:rPr>
          <w:sz w:val="12"/>
          <w:szCs w:val="16"/>
        </w:rPr>
      </w:pPr>
    </w:p>
    <w:p w:rsidR="00BD4BEA" w:rsidRPr="00DC29E4" w:rsidRDefault="00DC29E4">
      <w:pPr>
        <w:rPr>
          <w:sz w:val="30"/>
          <w:szCs w:val="30"/>
        </w:rPr>
      </w:pPr>
      <w:r w:rsidRPr="00DC29E4">
        <w:rPr>
          <w:noProof/>
          <w:sz w:val="16"/>
          <w:szCs w:val="16"/>
          <w:lang w:eastAsia="en-GB"/>
        </w:rPr>
        <w:drawing>
          <wp:anchor distT="0" distB="0" distL="114300" distR="114300" simplePos="0" relativeHeight="251664384" behindDoc="0" locked="0" layoutInCell="1" allowOverlap="1">
            <wp:simplePos x="0" y="0"/>
            <wp:positionH relativeFrom="margin">
              <wp:posOffset>5441315</wp:posOffset>
            </wp:positionH>
            <wp:positionV relativeFrom="paragraph">
              <wp:posOffset>143510</wp:posOffset>
            </wp:positionV>
            <wp:extent cx="1228725" cy="699770"/>
            <wp:effectExtent l="0" t="0" r="9525" b="5080"/>
            <wp:wrapNone/>
            <wp:docPr id="5" name="Picture 5" descr="Image result for dual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ualis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383" b="6170"/>
                    <a:stretch/>
                  </pic:blipFill>
                  <pic:spPr bwMode="auto">
                    <a:xfrm>
                      <a:off x="0" y="0"/>
                      <a:ext cx="1229025" cy="6999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4BEA" w:rsidRPr="00DC29E4">
        <w:rPr>
          <w:sz w:val="30"/>
          <w:szCs w:val="30"/>
        </w:rPr>
        <w:t xml:space="preserve">b) Life after death linked to moral reasoning, near death experiences, </w:t>
      </w:r>
      <w:r w:rsidR="008471EF" w:rsidRPr="00DC29E4">
        <w:rPr>
          <w:sz w:val="30"/>
          <w:szCs w:val="30"/>
        </w:rPr>
        <w:t xml:space="preserve">                                     </w:t>
      </w:r>
      <w:r w:rsidR="00BD4BEA" w:rsidRPr="00DC29E4">
        <w:rPr>
          <w:sz w:val="30"/>
          <w:szCs w:val="30"/>
        </w:rPr>
        <w:t>debates related to role of evidence, religious language.</w:t>
      </w:r>
    </w:p>
    <w:p w:rsidR="00BD4BEA" w:rsidRPr="00DC29E4" w:rsidRDefault="00BD4BEA">
      <w:pPr>
        <w:rPr>
          <w:sz w:val="16"/>
          <w:szCs w:val="16"/>
        </w:rPr>
      </w:pPr>
    </w:p>
    <w:p w:rsidR="00BD4BEA" w:rsidRPr="00DC29E4" w:rsidRDefault="005B0BC1">
      <w:pPr>
        <w:rPr>
          <w:i/>
          <w:sz w:val="30"/>
          <w:szCs w:val="30"/>
        </w:rPr>
      </w:pPr>
      <w:r w:rsidRPr="00DC29E4">
        <w:rPr>
          <w:i/>
          <w:noProof/>
          <w:sz w:val="30"/>
          <w:szCs w:val="30"/>
          <w:lang w:eastAsia="en-GB"/>
        </w:rPr>
        <mc:AlternateContent>
          <mc:Choice Requires="wps">
            <w:drawing>
              <wp:anchor distT="0" distB="0" distL="114300" distR="114300" simplePos="0" relativeHeight="251662336" behindDoc="0" locked="0" layoutInCell="1" allowOverlap="1" wp14:anchorId="64A3D966" wp14:editId="7CD815A3">
                <wp:simplePos x="0" y="0"/>
                <wp:positionH relativeFrom="margin">
                  <wp:align>center</wp:align>
                </wp:positionH>
                <wp:positionV relativeFrom="paragraph">
                  <wp:posOffset>291465</wp:posOffset>
                </wp:positionV>
                <wp:extent cx="7029450" cy="571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029450" cy="57150"/>
                        </a:xfrm>
                        <a:prstGeom prst="rect">
                          <a:avLst/>
                        </a:prstGeom>
                        <a:pattFill prst="lgConfetti">
                          <a:fgClr>
                            <a:srgbClr val="CC0099"/>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AF239" id="Rectangle 3" o:spid="_x0000_s1026" style="position:absolute;margin-left:0;margin-top:22.95pt;width:553.5pt;height:4.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" fillcolor="#c09" strokecolor="#1f4d78 [1604]" strokeweight="1pt">
                <v:fill r:id="rId8" o:title="" color2="white [3212]" type="pattern"/>
                <w10:wrap anchorx="margin"/>
              </v:rect>
            </w:pict>
          </mc:Fallback>
        </mc:AlternateContent>
      </w:r>
      <w:r w:rsidR="00BD4BEA" w:rsidRPr="00DC29E4">
        <w:rPr>
          <w:sz w:val="30"/>
          <w:szCs w:val="30"/>
        </w:rPr>
        <w:t xml:space="preserve"> </w:t>
      </w:r>
      <w:r w:rsidR="00BD4BEA" w:rsidRPr="00DC29E4">
        <w:rPr>
          <w:i/>
          <w:sz w:val="30"/>
          <w:szCs w:val="30"/>
        </w:rPr>
        <w:t>With reference to the ideas of Plato and Aristotle.</w:t>
      </w:r>
      <w:r w:rsidR="008471EF" w:rsidRPr="00DC29E4">
        <w:rPr>
          <w:sz w:val="30"/>
          <w:szCs w:val="30"/>
        </w:rPr>
        <w:t xml:space="preserve"> </w:t>
      </w:r>
    </w:p>
    <w:p w:rsidR="00BD4BEA" w:rsidRPr="00DC29E4" w:rsidRDefault="00BD4BEA">
      <w:pPr>
        <w:rPr>
          <w:sz w:val="30"/>
          <w:szCs w:val="30"/>
        </w:rPr>
      </w:pPr>
    </w:p>
    <w:p w:rsidR="00BD4BEA" w:rsidRPr="00DC29E4" w:rsidRDefault="00BD4BEA">
      <w:pPr>
        <w:rPr>
          <w:b/>
          <w:sz w:val="30"/>
          <w:szCs w:val="30"/>
          <w:u w:val="single"/>
        </w:rPr>
      </w:pPr>
      <w:r w:rsidRPr="00DC29E4">
        <w:rPr>
          <w:b/>
          <w:sz w:val="30"/>
          <w:szCs w:val="30"/>
          <w:u w:val="single"/>
        </w:rPr>
        <w:t xml:space="preserve">6.3 Religion and science debates and their significance for philosophy of religion </w:t>
      </w:r>
    </w:p>
    <w:p w:rsidR="00BD4BEA" w:rsidRPr="00DC29E4" w:rsidRDefault="00BD4BEA">
      <w:pPr>
        <w:rPr>
          <w:b/>
          <w:sz w:val="16"/>
          <w:szCs w:val="16"/>
          <w:u w:val="single"/>
        </w:rPr>
      </w:pPr>
    </w:p>
    <w:p w:rsidR="00BD4BEA" w:rsidRPr="00DC29E4" w:rsidRDefault="00BD4BEA">
      <w:pPr>
        <w:rPr>
          <w:sz w:val="30"/>
          <w:szCs w:val="30"/>
        </w:rPr>
      </w:pPr>
      <w:r w:rsidRPr="00DC29E4">
        <w:rPr>
          <w:sz w:val="30"/>
          <w:szCs w:val="30"/>
        </w:rPr>
        <w:t>a) Methodologies with emphasis on observation, hypothesis and experiment, identifying connections and differences vis a vis religious belief and processes; miracles.</w:t>
      </w:r>
    </w:p>
    <w:p w:rsidR="00BD4BEA" w:rsidRPr="00DC29E4" w:rsidRDefault="00BD4BEA">
      <w:pPr>
        <w:rPr>
          <w:sz w:val="12"/>
          <w:szCs w:val="16"/>
        </w:rPr>
      </w:pPr>
    </w:p>
    <w:p w:rsidR="00BD4BEA" w:rsidRPr="00DC29E4" w:rsidRDefault="008471EF">
      <w:pPr>
        <w:rPr>
          <w:sz w:val="30"/>
          <w:szCs w:val="30"/>
        </w:rPr>
      </w:pPr>
      <w:r w:rsidRPr="00DC29E4">
        <w:rPr>
          <w:noProof/>
          <w:sz w:val="30"/>
          <w:szCs w:val="30"/>
          <w:lang w:eastAsia="en-GB"/>
        </w:rPr>
        <w:drawing>
          <wp:anchor distT="0" distB="0" distL="114300" distR="114300" simplePos="0" relativeHeight="251663360" behindDoc="0" locked="0" layoutInCell="1" allowOverlap="1">
            <wp:simplePos x="0" y="0"/>
            <wp:positionH relativeFrom="margin">
              <wp:posOffset>4986568</wp:posOffset>
            </wp:positionH>
            <wp:positionV relativeFrom="paragraph">
              <wp:posOffset>288925</wp:posOffset>
            </wp:positionV>
            <wp:extent cx="1685925" cy="805442"/>
            <wp:effectExtent l="0" t="0" r="0" b="0"/>
            <wp:wrapNone/>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01" r="1" b="24930"/>
                    <a:stretch/>
                  </pic:blipFill>
                  <pic:spPr bwMode="auto">
                    <a:xfrm>
                      <a:off x="0" y="0"/>
                      <a:ext cx="1685925" cy="8054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4BEA" w:rsidRPr="00DC29E4">
        <w:rPr>
          <w:sz w:val="30"/>
          <w:szCs w:val="30"/>
        </w:rPr>
        <w:t xml:space="preserve">b) Creation themes and scientific cosmologies: Big Bang, steady state theories, intelligent design and irreducible complexity, creationism, </w:t>
      </w:r>
      <w:r w:rsidR="00DC29E4">
        <w:rPr>
          <w:sz w:val="30"/>
          <w:szCs w:val="30"/>
        </w:rPr>
        <w:t xml:space="preserve">                                                    cosmological </w:t>
      </w:r>
      <w:r w:rsidR="00BD4BEA" w:rsidRPr="00DC29E4">
        <w:rPr>
          <w:sz w:val="30"/>
          <w:szCs w:val="30"/>
        </w:rPr>
        <w:t xml:space="preserve">constant, evolution, Gaia hypothesis. </w:t>
      </w:r>
    </w:p>
    <w:p w:rsidR="00BD4BEA" w:rsidRPr="00DC29E4" w:rsidRDefault="00BD4BEA">
      <w:pPr>
        <w:rPr>
          <w:sz w:val="16"/>
          <w:szCs w:val="16"/>
        </w:rPr>
      </w:pPr>
    </w:p>
    <w:p w:rsidR="008A2CDB" w:rsidRPr="00DC29E4" w:rsidRDefault="00BD4BEA">
      <w:pPr>
        <w:rPr>
          <w:i/>
          <w:sz w:val="30"/>
          <w:szCs w:val="30"/>
        </w:rPr>
      </w:pPr>
      <w:r w:rsidRPr="00DC29E4">
        <w:rPr>
          <w:i/>
          <w:sz w:val="30"/>
          <w:szCs w:val="30"/>
        </w:rPr>
        <w:t>With reference to the ideas of C Darwin and R Dawkins.</w:t>
      </w:r>
    </w:p>
    <w:p w:rsidR="005B0BC1" w:rsidRDefault="00DC29E4">
      <w:pPr>
        <w:rPr>
          <w:i/>
          <w:sz w:val="28"/>
        </w:rPr>
      </w:pPr>
      <w:r>
        <w:rPr>
          <w:noProof/>
          <w:lang w:eastAsia="en-GB"/>
        </w:rPr>
        <w:drawing>
          <wp:anchor distT="0" distB="0" distL="114300" distR="114300" simplePos="0" relativeHeight="251666432" behindDoc="1" locked="0" layoutInCell="1" allowOverlap="1">
            <wp:simplePos x="0" y="0"/>
            <wp:positionH relativeFrom="column">
              <wp:posOffset>-302260</wp:posOffset>
            </wp:positionH>
            <wp:positionV relativeFrom="paragraph">
              <wp:posOffset>173990</wp:posOffset>
            </wp:positionV>
            <wp:extent cx="1028700" cy="1402080"/>
            <wp:effectExtent l="0" t="0" r="0" b="7620"/>
            <wp:wrapTight wrapText="bothSides">
              <wp:wrapPolygon edited="0">
                <wp:start x="14400" y="293"/>
                <wp:lineTo x="7600" y="2641"/>
                <wp:lineTo x="5200" y="3815"/>
                <wp:lineTo x="4000" y="10272"/>
                <wp:lineTo x="0" y="14967"/>
                <wp:lineTo x="0" y="21424"/>
                <wp:lineTo x="21200" y="21424"/>
                <wp:lineTo x="21200" y="19957"/>
                <wp:lineTo x="16000" y="19663"/>
                <wp:lineTo x="20000" y="14967"/>
                <wp:lineTo x="21200" y="12913"/>
                <wp:lineTo x="20400" y="12326"/>
                <wp:lineTo x="18000" y="5576"/>
                <wp:lineTo x="19600" y="4109"/>
                <wp:lineTo x="19200" y="2348"/>
                <wp:lineTo x="17600" y="293"/>
                <wp:lineTo x="14400" y="293"/>
              </wp:wrapPolygon>
            </wp:wrapTight>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028700" cy="1402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0BC1" w:rsidRPr="00DC29E4" w:rsidRDefault="005B0BC1">
      <w:pPr>
        <w:rPr>
          <w:i/>
          <w:sz w:val="10"/>
        </w:rPr>
      </w:pPr>
    </w:p>
    <w:p w:rsidR="00DC29E4" w:rsidRDefault="00DC29E4">
      <w:pPr>
        <w:rPr>
          <w:rFonts w:ascii="Candara" w:hAnsi="Candara"/>
          <w:sz w:val="28"/>
        </w:rPr>
      </w:pPr>
      <w:r>
        <w:rPr>
          <w:rFonts w:ascii="Candara" w:hAnsi="Candara"/>
          <w:sz w:val="28"/>
        </w:rPr>
        <w:t xml:space="preserve">  </w:t>
      </w:r>
      <w:r w:rsidR="005B0BC1" w:rsidRPr="004C21D1">
        <w:rPr>
          <w:rFonts w:ascii="Candara" w:hAnsi="Candara"/>
          <w:sz w:val="28"/>
        </w:rPr>
        <w:t xml:space="preserve">In this unit we will study the topics in relation to Christianity, Buddhism and </w:t>
      </w:r>
      <w:r>
        <w:rPr>
          <w:rFonts w:ascii="Candara" w:hAnsi="Candara"/>
          <w:sz w:val="28"/>
        </w:rPr>
        <w:t xml:space="preserve">  </w:t>
      </w:r>
    </w:p>
    <w:p w:rsidR="005B0BC1" w:rsidRPr="004C21D1" w:rsidRDefault="00DC29E4">
      <w:pPr>
        <w:rPr>
          <w:rFonts w:ascii="Candara" w:hAnsi="Candara"/>
          <w:sz w:val="28"/>
        </w:rPr>
      </w:pPr>
      <w:r>
        <w:rPr>
          <w:rFonts w:ascii="Candara" w:hAnsi="Candara"/>
          <w:sz w:val="28"/>
        </w:rPr>
        <w:t xml:space="preserve">  </w:t>
      </w:r>
      <w:r w:rsidR="005B0BC1" w:rsidRPr="004C21D1">
        <w:rPr>
          <w:rFonts w:ascii="Candara" w:hAnsi="Candara"/>
          <w:sz w:val="28"/>
        </w:rPr>
        <w:t>Hinduism</w:t>
      </w:r>
      <w:r w:rsidR="00176655" w:rsidRPr="004C21D1">
        <w:rPr>
          <w:rFonts w:ascii="Candara" w:hAnsi="Candara"/>
          <w:sz w:val="28"/>
        </w:rPr>
        <w:t xml:space="preserve"> as well as atheism. We also consider philosophical ideas dating back to the Ancient Greeks and investigate developments in those beliefs and ideas right up to modern times. Comparisons are made between religious/Biblical ideas and scientific theories and evaluate how scientific developments have affected religious beliefs.</w:t>
      </w:r>
      <w:r w:rsidR="00176655" w:rsidRPr="004C21D1">
        <w:rPr>
          <w:rFonts w:ascii="Candara" w:hAnsi="Candara"/>
        </w:rPr>
        <w:t xml:space="preserve"> </w:t>
      </w:r>
    </w:p>
    <w:sectPr w:rsidR="005B0BC1" w:rsidRPr="004C21D1" w:rsidSect="00D507F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BEA"/>
    <w:rsid w:val="00176655"/>
    <w:rsid w:val="00404860"/>
    <w:rsid w:val="004C21D1"/>
    <w:rsid w:val="005B0BC1"/>
    <w:rsid w:val="008471EF"/>
    <w:rsid w:val="008A2CDB"/>
    <w:rsid w:val="00BD4BEA"/>
    <w:rsid w:val="00C45277"/>
    <w:rsid w:val="00CB414D"/>
    <w:rsid w:val="00D507FC"/>
    <w:rsid w:val="00DC2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C3CB3-0545-4B3A-AFEB-7C840150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2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2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image" Target="media/image5.gif"/><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D5A1D-E46D-43B7-97FC-C3852692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4B351037</Template>
  <TotalTime>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Butler</dc:creator>
  <cp:keywords/>
  <dc:description/>
  <cp:lastModifiedBy>W Butler</cp:lastModifiedBy>
  <cp:revision>2</cp:revision>
  <cp:lastPrinted>2017-08-31T12:18:00Z</cp:lastPrinted>
  <dcterms:created xsi:type="dcterms:W3CDTF">2017-08-31T12:24:00Z</dcterms:created>
  <dcterms:modified xsi:type="dcterms:W3CDTF">2017-08-31T12:24:00Z</dcterms:modified>
</cp:coreProperties>
</file>