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6CA" w:rsidRDefault="003C6E22" w:rsidP="001A574E">
      <w:pPr>
        <w:rPr>
          <w:rFonts w:ascii="Candara" w:hAnsi="Candara"/>
          <w:b/>
          <w:sz w:val="32"/>
          <w:u w:val="single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788A3B6" wp14:editId="7FFD60B1">
                <wp:simplePos x="0" y="0"/>
                <wp:positionH relativeFrom="column">
                  <wp:posOffset>5098415</wp:posOffset>
                </wp:positionH>
                <wp:positionV relativeFrom="paragraph">
                  <wp:posOffset>-197485</wp:posOffset>
                </wp:positionV>
                <wp:extent cx="4702810" cy="6698615"/>
                <wp:effectExtent l="38100" t="38100" r="59690" b="6413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2810" cy="669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0" cmpd="tri">
                          <a:solidFill>
                            <a:srgbClr val="66003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35615" id="Rectangle 21" o:spid="_x0000_s1026" style="position:absolute;margin-left:401.45pt;margin-top:-15.55pt;width:370.3pt;height:527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" strokecolor="#603" strokeweight="7pt">
                <v:stroke linestyle="thickBetweenThin"/>
              </v:rect>
            </w:pict>
          </mc:Fallback>
        </mc:AlternateContent>
      </w:r>
      <w:r w:rsidR="00105E6C" w:rsidRPr="001636CA">
        <w:rPr>
          <w:rFonts w:ascii="Candara" w:hAnsi="Candara"/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4E95A4" wp14:editId="21CF788A">
                <wp:simplePos x="0" y="0"/>
                <wp:positionH relativeFrom="column">
                  <wp:posOffset>-232118</wp:posOffset>
                </wp:positionH>
                <wp:positionV relativeFrom="paragraph">
                  <wp:posOffset>-231889</wp:posOffset>
                </wp:positionV>
                <wp:extent cx="5034337" cy="6770670"/>
                <wp:effectExtent l="0" t="0" r="1397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4337" cy="6770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3D0F2" id="Rectangle 1" o:spid="_x0000_s1026" style="position:absolute;margin-left:-18.3pt;margin-top:-18.25pt;width:396.4pt;height:533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" filled="f" strokecolor="black [3213]" strokeweight="1pt"/>
            </w:pict>
          </mc:Fallback>
        </mc:AlternateContent>
      </w:r>
      <w:r w:rsidR="00105E6C"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2F50164F" wp14:editId="2E7495D0">
            <wp:simplePos x="0" y="0"/>
            <wp:positionH relativeFrom="column">
              <wp:posOffset>3907726</wp:posOffset>
            </wp:positionH>
            <wp:positionV relativeFrom="paragraph">
              <wp:posOffset>-5715</wp:posOffset>
            </wp:positionV>
            <wp:extent cx="780384" cy="729465"/>
            <wp:effectExtent l="0" t="0" r="1270" b="0"/>
            <wp:wrapNone/>
            <wp:docPr id="27" name="Picture 2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84" cy="72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6CA" w:rsidRPr="001636CA">
        <w:rPr>
          <w:rFonts w:ascii="Candara" w:hAnsi="Candara"/>
          <w:b/>
          <w:sz w:val="32"/>
          <w:u w:val="single"/>
        </w:rPr>
        <w:t>Christianity</w:t>
      </w:r>
    </w:p>
    <w:p w:rsidR="001636CA" w:rsidRPr="00C82E50" w:rsidRDefault="001636CA" w:rsidP="001A574E">
      <w:pPr>
        <w:rPr>
          <w:rFonts w:ascii="Candara" w:hAnsi="Candara"/>
          <w:b/>
          <w:sz w:val="8"/>
          <w:szCs w:val="16"/>
          <w:u w:val="single"/>
        </w:rPr>
      </w:pPr>
    </w:p>
    <w:p w:rsidR="001A574E" w:rsidRPr="006A2ED7" w:rsidRDefault="006A2ED7" w:rsidP="001A574E">
      <w:pPr>
        <w:rPr>
          <w:rFonts w:ascii="Candara" w:hAnsi="Candara"/>
          <w:b/>
          <w:i/>
          <w:sz w:val="28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FBBF6BD" wp14:editId="38F55A3F">
                <wp:simplePos x="0" y="0"/>
                <wp:positionH relativeFrom="column">
                  <wp:posOffset>5317490</wp:posOffset>
                </wp:positionH>
                <wp:positionV relativeFrom="paragraph">
                  <wp:posOffset>35560</wp:posOffset>
                </wp:positionV>
                <wp:extent cx="4243705" cy="1952090"/>
                <wp:effectExtent l="19050" t="19050" r="23495" b="1016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3705" cy="195209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66003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8ED65" id="Rectangle 20" o:spid="_x0000_s1026" style="position:absolute;margin-left:418.7pt;margin-top:2.8pt;width:334.15pt;height:153.7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" filled="f" strokecolor="#603" strokeweight="3pt">
                <v:stroke linestyle="thinThin"/>
              </v:rect>
            </w:pict>
          </mc:Fallback>
        </mc:AlternateContent>
      </w:r>
      <w:r w:rsidR="001A574E" w:rsidRPr="006A2ED7">
        <w:rPr>
          <w:rFonts w:ascii="Candara" w:hAnsi="Candara"/>
          <w:b/>
          <w:i/>
          <w:sz w:val="28"/>
        </w:rPr>
        <w:t>Key beliefs</w:t>
      </w:r>
    </w:p>
    <w:p w:rsidR="00CB63DC" w:rsidRPr="00CB63DC" w:rsidRDefault="00CB63DC" w:rsidP="001A574E">
      <w:pPr>
        <w:rPr>
          <w:rFonts w:ascii="Candara" w:hAnsi="Candara"/>
          <w:sz w:val="4"/>
        </w:rPr>
      </w:pPr>
    </w:p>
    <w:p w:rsidR="0082663B" w:rsidRDefault="006A2ED7" w:rsidP="001A574E">
      <w:pPr>
        <w:rPr>
          <w:rFonts w:ascii="Candara" w:hAnsi="Candara"/>
          <w:sz w:val="24"/>
          <w:szCs w:val="25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margin">
                  <wp:posOffset>5355590</wp:posOffset>
                </wp:positionH>
                <wp:positionV relativeFrom="paragraph">
                  <wp:posOffset>25400</wp:posOffset>
                </wp:positionV>
                <wp:extent cx="4173855" cy="93980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73855" cy="939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0113" w:rsidRPr="006A2ED7" w:rsidRDefault="00470113" w:rsidP="00CA428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6A2ED7"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660033"/>
                                <w:sz w:val="52"/>
                                <w:szCs w:val="5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66003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Religious Studies GCSE</w:t>
                            </w:r>
                          </w:p>
                          <w:p w:rsidR="00470113" w:rsidRPr="006A2ED7" w:rsidRDefault="00470113" w:rsidP="00CA428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660033"/>
                                <w:sz w:val="52"/>
                                <w:szCs w:val="5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66003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A2ED7"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660033"/>
                                <w:sz w:val="52"/>
                                <w:szCs w:val="5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66003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Study of</w:t>
                            </w:r>
                          </w:p>
                          <w:p w:rsidR="00470113" w:rsidRPr="006A2ED7" w:rsidRDefault="00470113" w:rsidP="00CA428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6A2ED7"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660033"/>
                                <w:sz w:val="52"/>
                                <w:szCs w:val="5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66003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Christianity &amp; Buddhism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421.7pt;margin-top:2pt;width:328.65pt;height:74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" filled="f" stroked="f">
                <o:lock v:ext="edit" shapetype="t"/>
                <v:textbox style="mso-fit-shape-to-text:t">
                  <w:txbxContent>
                    <w:p w:rsidR="00470113" w:rsidRPr="006A2ED7" w:rsidRDefault="00470113" w:rsidP="00CA428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2"/>
                          <w:szCs w:val="52"/>
                        </w:rPr>
                      </w:pPr>
                      <w:r w:rsidRPr="006A2ED7">
                        <w:rPr>
                          <w:rFonts w:ascii="Comic Sans MS" w:hAnsi="Comic Sans MS"/>
                          <w:i/>
                          <w:iCs/>
                          <w:outline/>
                          <w:color w:val="660033"/>
                          <w:sz w:val="52"/>
                          <w:szCs w:val="5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660033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Religious Studies GCSE</w:t>
                      </w:r>
                    </w:p>
                    <w:p w:rsidR="00470113" w:rsidRPr="006A2ED7" w:rsidRDefault="00470113" w:rsidP="00CA428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i/>
                          <w:iCs/>
                          <w:outline/>
                          <w:color w:val="660033"/>
                          <w:sz w:val="52"/>
                          <w:szCs w:val="5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660033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A2ED7">
                        <w:rPr>
                          <w:rFonts w:ascii="Comic Sans MS" w:hAnsi="Comic Sans MS"/>
                          <w:i/>
                          <w:iCs/>
                          <w:outline/>
                          <w:color w:val="660033"/>
                          <w:sz w:val="52"/>
                          <w:szCs w:val="5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660033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Study of</w:t>
                      </w:r>
                    </w:p>
                    <w:p w:rsidR="00470113" w:rsidRPr="006A2ED7" w:rsidRDefault="00470113" w:rsidP="00CA428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2"/>
                          <w:szCs w:val="52"/>
                        </w:rPr>
                      </w:pPr>
                      <w:r w:rsidRPr="006A2ED7">
                        <w:rPr>
                          <w:rFonts w:ascii="Comic Sans MS" w:hAnsi="Comic Sans MS"/>
                          <w:i/>
                          <w:iCs/>
                          <w:outline/>
                          <w:color w:val="660033"/>
                          <w:sz w:val="52"/>
                          <w:szCs w:val="5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660033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Christianity &amp; Buddhism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574E" w:rsidRPr="00CB63DC">
        <w:rPr>
          <w:rFonts w:ascii="Candara" w:hAnsi="Candara"/>
          <w:sz w:val="25"/>
          <w:szCs w:val="25"/>
        </w:rPr>
        <w:t xml:space="preserve">• </w:t>
      </w:r>
      <w:r w:rsidR="001A574E" w:rsidRPr="0082663B">
        <w:rPr>
          <w:rFonts w:ascii="Candara" w:hAnsi="Candara"/>
          <w:sz w:val="24"/>
          <w:szCs w:val="25"/>
        </w:rPr>
        <w:t>The nature</w:t>
      </w:r>
      <w:r w:rsidR="0082663B">
        <w:rPr>
          <w:rFonts w:ascii="Candara" w:hAnsi="Candara"/>
          <w:sz w:val="24"/>
          <w:szCs w:val="25"/>
        </w:rPr>
        <w:t xml:space="preserve"> of God - </w:t>
      </w:r>
      <w:r w:rsidR="001A574E" w:rsidRPr="0082663B">
        <w:rPr>
          <w:rFonts w:ascii="Candara" w:hAnsi="Candara"/>
          <w:sz w:val="24"/>
          <w:szCs w:val="25"/>
        </w:rPr>
        <w:t>omnipotent, loving and just,</w:t>
      </w:r>
      <w:r w:rsidR="0082663B">
        <w:rPr>
          <w:rFonts w:ascii="Candara" w:hAnsi="Candara"/>
          <w:sz w:val="24"/>
          <w:szCs w:val="25"/>
        </w:rPr>
        <w:t xml:space="preserve"> </w:t>
      </w:r>
      <w:r w:rsidR="00B45D0B" w:rsidRPr="0082663B">
        <w:rPr>
          <w:rFonts w:ascii="Candara" w:hAnsi="Candara"/>
          <w:sz w:val="24"/>
          <w:szCs w:val="25"/>
        </w:rPr>
        <w:t>and</w:t>
      </w:r>
      <w:r w:rsidR="001A574E" w:rsidRPr="0082663B">
        <w:rPr>
          <w:rFonts w:ascii="Candara" w:hAnsi="Candara"/>
          <w:sz w:val="24"/>
          <w:szCs w:val="25"/>
        </w:rPr>
        <w:t xml:space="preserve"> </w:t>
      </w:r>
      <w:r w:rsidR="00B45D0B" w:rsidRPr="0082663B">
        <w:rPr>
          <w:rFonts w:ascii="Candara" w:hAnsi="Candara"/>
          <w:sz w:val="24"/>
          <w:szCs w:val="25"/>
        </w:rPr>
        <w:t>t</w:t>
      </w:r>
      <w:r w:rsidR="001A574E" w:rsidRPr="0082663B">
        <w:rPr>
          <w:rFonts w:ascii="Candara" w:hAnsi="Candara"/>
          <w:sz w:val="24"/>
          <w:szCs w:val="25"/>
        </w:rPr>
        <w:t xml:space="preserve">he </w:t>
      </w:r>
    </w:p>
    <w:p w:rsidR="001A574E" w:rsidRPr="0082663B" w:rsidRDefault="0082663B" w:rsidP="001A574E">
      <w:pPr>
        <w:rPr>
          <w:rFonts w:ascii="Candara" w:hAnsi="Candara"/>
          <w:sz w:val="24"/>
          <w:szCs w:val="25"/>
        </w:rPr>
      </w:pPr>
      <w:r>
        <w:rPr>
          <w:rFonts w:ascii="Candara" w:hAnsi="Candara"/>
          <w:sz w:val="24"/>
          <w:szCs w:val="25"/>
        </w:rPr>
        <w:t xml:space="preserve">    </w:t>
      </w:r>
      <w:r w:rsidR="001A574E" w:rsidRPr="0082663B">
        <w:rPr>
          <w:rFonts w:ascii="Candara" w:hAnsi="Candara"/>
          <w:sz w:val="24"/>
          <w:szCs w:val="25"/>
        </w:rPr>
        <w:t xml:space="preserve">problem of evil and suffering the oneness of God and the Trinity: </w:t>
      </w:r>
    </w:p>
    <w:p w:rsidR="00CB63DC" w:rsidRPr="0082663B" w:rsidRDefault="001A574E" w:rsidP="001A574E">
      <w:pPr>
        <w:rPr>
          <w:rFonts w:ascii="Candara" w:hAnsi="Candara"/>
          <w:sz w:val="24"/>
          <w:szCs w:val="25"/>
        </w:rPr>
      </w:pPr>
      <w:r w:rsidRPr="0082663B">
        <w:rPr>
          <w:rFonts w:ascii="Candara" w:hAnsi="Candara"/>
          <w:sz w:val="24"/>
          <w:szCs w:val="25"/>
        </w:rPr>
        <w:t>• Different Christian beliefs about creation including the role of Word</w:t>
      </w:r>
    </w:p>
    <w:p w:rsidR="001A574E" w:rsidRPr="0082663B" w:rsidRDefault="00CB63DC" w:rsidP="006A2ED7">
      <w:pPr>
        <w:tabs>
          <w:tab w:val="center" w:pos="7568"/>
        </w:tabs>
        <w:rPr>
          <w:rFonts w:ascii="Candara" w:hAnsi="Candara"/>
          <w:sz w:val="24"/>
          <w:szCs w:val="25"/>
        </w:rPr>
      </w:pPr>
      <w:r w:rsidRPr="0082663B">
        <w:rPr>
          <w:rFonts w:ascii="Candara" w:hAnsi="Candara"/>
          <w:sz w:val="24"/>
          <w:szCs w:val="25"/>
        </w:rPr>
        <w:t xml:space="preserve">   </w:t>
      </w:r>
      <w:r w:rsidR="001A574E" w:rsidRPr="0082663B">
        <w:rPr>
          <w:rFonts w:ascii="Candara" w:hAnsi="Candara"/>
          <w:sz w:val="24"/>
          <w:szCs w:val="25"/>
        </w:rPr>
        <w:t xml:space="preserve"> and Spirit (John 1:1–3 and Genesis 1:1–3).</w:t>
      </w:r>
      <w:r w:rsidR="006A2ED7" w:rsidRPr="0082663B">
        <w:rPr>
          <w:rFonts w:ascii="Candara" w:hAnsi="Candara"/>
          <w:sz w:val="24"/>
          <w:szCs w:val="25"/>
        </w:rPr>
        <w:tab/>
      </w:r>
    </w:p>
    <w:p w:rsidR="00CB63DC" w:rsidRPr="0082663B" w:rsidRDefault="001A574E" w:rsidP="001A574E">
      <w:pPr>
        <w:rPr>
          <w:rFonts w:ascii="Candara" w:hAnsi="Candara"/>
          <w:sz w:val="24"/>
          <w:szCs w:val="25"/>
        </w:rPr>
      </w:pPr>
      <w:r w:rsidRPr="0082663B">
        <w:rPr>
          <w:rFonts w:ascii="Candara" w:hAnsi="Candara"/>
          <w:sz w:val="24"/>
          <w:szCs w:val="25"/>
        </w:rPr>
        <w:t>• Different</w:t>
      </w:r>
      <w:r w:rsidR="00FC1A22">
        <w:rPr>
          <w:rFonts w:ascii="Candara" w:hAnsi="Candara"/>
          <w:sz w:val="24"/>
          <w:szCs w:val="25"/>
        </w:rPr>
        <w:t xml:space="preserve"> </w:t>
      </w:r>
      <w:r w:rsidRPr="0082663B">
        <w:rPr>
          <w:rFonts w:ascii="Candara" w:hAnsi="Candara"/>
          <w:sz w:val="24"/>
          <w:szCs w:val="25"/>
        </w:rPr>
        <w:t>Christian beliefs about the afterlife and their importance,</w:t>
      </w:r>
    </w:p>
    <w:p w:rsidR="001A574E" w:rsidRPr="00CB63DC" w:rsidRDefault="00CB63DC" w:rsidP="0082663B">
      <w:pPr>
        <w:rPr>
          <w:rFonts w:ascii="Candara" w:hAnsi="Candara"/>
          <w:sz w:val="25"/>
          <w:szCs w:val="25"/>
        </w:rPr>
      </w:pPr>
      <w:r w:rsidRPr="0082663B">
        <w:rPr>
          <w:rFonts w:ascii="Candara" w:hAnsi="Candara"/>
          <w:sz w:val="24"/>
          <w:szCs w:val="25"/>
        </w:rPr>
        <w:t xml:space="preserve">   </w:t>
      </w:r>
      <w:r w:rsidR="001A574E" w:rsidRPr="0082663B">
        <w:rPr>
          <w:rFonts w:ascii="Candara" w:hAnsi="Candara"/>
          <w:sz w:val="24"/>
          <w:szCs w:val="25"/>
        </w:rPr>
        <w:t xml:space="preserve"> </w:t>
      </w:r>
      <w:r w:rsidR="0082663B">
        <w:rPr>
          <w:rFonts w:ascii="Candara" w:hAnsi="Candara"/>
          <w:sz w:val="24"/>
          <w:szCs w:val="25"/>
        </w:rPr>
        <w:t xml:space="preserve">including: resurrection, </w:t>
      </w:r>
      <w:r w:rsidR="001A574E" w:rsidRPr="0082663B">
        <w:rPr>
          <w:rFonts w:ascii="Candara" w:hAnsi="Candara"/>
          <w:sz w:val="24"/>
          <w:szCs w:val="25"/>
        </w:rPr>
        <w:t>judgement, heaven and hell.</w:t>
      </w:r>
      <w:r w:rsidR="00B45D0B">
        <w:rPr>
          <w:rFonts w:ascii="Candara" w:hAnsi="Candara"/>
          <w:sz w:val="25"/>
          <w:szCs w:val="25"/>
        </w:rPr>
        <w:tab/>
      </w:r>
    </w:p>
    <w:p w:rsidR="001A574E" w:rsidRPr="0082663B" w:rsidRDefault="001A574E" w:rsidP="001A574E">
      <w:pPr>
        <w:rPr>
          <w:rFonts w:ascii="Candara" w:hAnsi="Candara"/>
          <w:sz w:val="8"/>
          <w:szCs w:val="25"/>
        </w:rPr>
      </w:pPr>
    </w:p>
    <w:p w:rsidR="001A574E" w:rsidRPr="006A2ED7" w:rsidRDefault="00B45D0B" w:rsidP="001A574E">
      <w:pPr>
        <w:rPr>
          <w:rFonts w:ascii="Candara" w:hAnsi="Candara"/>
          <w:b/>
          <w:i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3877503</wp:posOffset>
            </wp:positionH>
            <wp:positionV relativeFrom="paragraph">
              <wp:posOffset>11594</wp:posOffset>
            </wp:positionV>
            <wp:extent cx="773129" cy="996201"/>
            <wp:effectExtent l="0" t="0" r="8255" b="0"/>
            <wp:wrapNone/>
            <wp:docPr id="28" name="Picture 28" descr="Image result for jesu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jesus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49" cy="99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3DC" w:rsidRPr="006A2ED7">
        <w:rPr>
          <w:rFonts w:ascii="Candara" w:hAnsi="Candara"/>
          <w:b/>
          <w:i/>
          <w:sz w:val="28"/>
          <w:szCs w:val="28"/>
        </w:rPr>
        <w:t>Beliefs and teachings about Jesus Christ and salvation</w:t>
      </w:r>
    </w:p>
    <w:p w:rsidR="00CB63DC" w:rsidRPr="00CB63DC" w:rsidRDefault="00CB63DC" w:rsidP="006A2ED7">
      <w:pPr>
        <w:jc w:val="center"/>
        <w:rPr>
          <w:rFonts w:ascii="Candara" w:hAnsi="Candara"/>
          <w:sz w:val="4"/>
          <w:szCs w:val="28"/>
        </w:rPr>
      </w:pPr>
    </w:p>
    <w:p w:rsidR="001A574E" w:rsidRPr="0082663B" w:rsidRDefault="001A574E" w:rsidP="001A574E">
      <w:pPr>
        <w:rPr>
          <w:rFonts w:ascii="Candara" w:hAnsi="Candara"/>
          <w:sz w:val="24"/>
          <w:szCs w:val="25"/>
        </w:rPr>
      </w:pPr>
      <w:r w:rsidRPr="00CB63DC">
        <w:rPr>
          <w:rFonts w:ascii="Candara" w:hAnsi="Candara"/>
          <w:sz w:val="25"/>
          <w:szCs w:val="25"/>
        </w:rPr>
        <w:t xml:space="preserve">• </w:t>
      </w:r>
      <w:r w:rsidRPr="0082663B">
        <w:rPr>
          <w:rFonts w:ascii="Candara" w:hAnsi="Candara"/>
          <w:sz w:val="24"/>
          <w:szCs w:val="25"/>
        </w:rPr>
        <w:t>the incarnation and Jesus as the Son of God</w:t>
      </w:r>
    </w:p>
    <w:p w:rsidR="001A574E" w:rsidRPr="0082663B" w:rsidRDefault="001A574E" w:rsidP="006A2ED7">
      <w:pPr>
        <w:tabs>
          <w:tab w:val="center" w:pos="7568"/>
        </w:tabs>
        <w:rPr>
          <w:rFonts w:ascii="Candara" w:hAnsi="Candara"/>
          <w:sz w:val="24"/>
          <w:szCs w:val="25"/>
        </w:rPr>
      </w:pPr>
      <w:r w:rsidRPr="0082663B">
        <w:rPr>
          <w:rFonts w:ascii="Candara" w:hAnsi="Candara"/>
          <w:sz w:val="24"/>
          <w:szCs w:val="25"/>
        </w:rPr>
        <w:t>• the crucifixion, resurrection and ascension</w:t>
      </w:r>
      <w:r w:rsidR="006A2ED7" w:rsidRPr="0082663B">
        <w:rPr>
          <w:rFonts w:ascii="Candara" w:hAnsi="Candara"/>
          <w:sz w:val="24"/>
          <w:szCs w:val="25"/>
        </w:rPr>
        <w:tab/>
      </w:r>
    </w:p>
    <w:p w:rsidR="001A574E" w:rsidRPr="0082663B" w:rsidRDefault="00875435" w:rsidP="001A574E">
      <w:pPr>
        <w:rPr>
          <w:rFonts w:ascii="Candara" w:hAnsi="Candara"/>
          <w:sz w:val="24"/>
          <w:szCs w:val="25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8A19B04" wp14:editId="1AC4CC56">
                <wp:simplePos x="0" y="0"/>
                <wp:positionH relativeFrom="column">
                  <wp:posOffset>6692622</wp:posOffset>
                </wp:positionH>
                <wp:positionV relativeFrom="paragraph">
                  <wp:posOffset>16025</wp:posOffset>
                </wp:positionV>
                <wp:extent cx="1777330" cy="626723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77330" cy="62672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70113" w:rsidRPr="00881752" w:rsidRDefault="00470113" w:rsidP="006A2ED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881752"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36"/>
                                <w14:textOutline w14:w="9525" w14:cap="flat" w14:cmpd="sng" w14:algn="ctr">
                                  <w14:solidFill>
                                    <w14:srgbClr w14:val="6600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Beverley High School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19B04" id="Text Box 24" o:spid="_x0000_s1027" type="#_x0000_t202" style="position:absolute;margin-left:527pt;margin-top:1.25pt;width:139.95pt;height:49.3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" filled="f" stroked="f">
                <o:lock v:ext="edit" shapetype="t"/>
                <v:textbox>
                  <w:txbxContent>
                    <w:p w:rsidR="00470113" w:rsidRPr="00881752" w:rsidRDefault="00470113" w:rsidP="006A2ED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881752">
                        <w:rPr>
                          <w:rFonts w:ascii="Comic Sans MS" w:hAnsi="Comic Sans MS"/>
                          <w:color w:val="000000"/>
                          <w:sz w:val="28"/>
                          <w:szCs w:val="36"/>
                          <w14:textOutline w14:w="9525" w14:cap="flat" w14:cmpd="sng" w14:algn="ctr">
                            <w14:solidFill>
                              <w14:srgbClr w14:val="660033"/>
                            </w14:solidFill>
                            <w14:prstDash w14:val="solid"/>
                            <w14:round/>
                          </w14:textOutline>
                        </w:rPr>
                        <w:t>Beverley High School</w:t>
                      </w:r>
                    </w:p>
                  </w:txbxContent>
                </v:textbox>
              </v:shape>
            </w:pict>
          </mc:Fallback>
        </mc:AlternateContent>
      </w:r>
      <w:r w:rsidR="001A574E" w:rsidRPr="0082663B">
        <w:rPr>
          <w:rFonts w:ascii="Candara" w:hAnsi="Candara"/>
          <w:sz w:val="24"/>
          <w:szCs w:val="25"/>
        </w:rPr>
        <w:t>• sin, including original sin</w:t>
      </w:r>
    </w:p>
    <w:p w:rsidR="001A574E" w:rsidRPr="0082663B" w:rsidRDefault="00875435" w:rsidP="001A574E">
      <w:pPr>
        <w:rPr>
          <w:rFonts w:ascii="Candara" w:hAnsi="Candara"/>
          <w:sz w:val="24"/>
          <w:szCs w:val="25"/>
        </w:rPr>
      </w:pP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5459402</wp:posOffset>
            </wp:positionH>
            <wp:positionV relativeFrom="paragraph">
              <wp:posOffset>14605</wp:posOffset>
            </wp:positionV>
            <wp:extent cx="688076" cy="688076"/>
            <wp:effectExtent l="0" t="0" r="0" b="0"/>
            <wp:wrapNone/>
            <wp:docPr id="30" name="Picture 30" descr="Image result for dharma wh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dharma whe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76" cy="68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663B">
        <w:rPr>
          <w:noProof/>
          <w:sz w:val="18"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7257700</wp:posOffset>
            </wp:positionH>
            <wp:positionV relativeFrom="paragraph">
              <wp:posOffset>56001</wp:posOffset>
            </wp:positionV>
            <wp:extent cx="697865" cy="583961"/>
            <wp:effectExtent l="0" t="0" r="6985" b="6985"/>
            <wp:wrapNone/>
            <wp:docPr id="14" name="Picture 14" descr="bd06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06662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89" cy="58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74E" w:rsidRPr="0082663B">
        <w:rPr>
          <w:rFonts w:ascii="Candara" w:hAnsi="Candara"/>
          <w:sz w:val="24"/>
          <w:szCs w:val="25"/>
        </w:rPr>
        <w:t>• the means of salvation, including law, grace and Spirit</w:t>
      </w:r>
    </w:p>
    <w:p w:rsidR="001A574E" w:rsidRPr="0082663B" w:rsidRDefault="00875435" w:rsidP="00875435">
      <w:pPr>
        <w:tabs>
          <w:tab w:val="center" w:pos="7568"/>
        </w:tabs>
        <w:rPr>
          <w:rFonts w:ascii="Candara" w:hAnsi="Candara"/>
          <w:sz w:val="24"/>
          <w:szCs w:val="25"/>
        </w:rPr>
      </w:pPr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8511148</wp:posOffset>
            </wp:positionH>
            <wp:positionV relativeFrom="paragraph">
              <wp:posOffset>13784</wp:posOffset>
            </wp:positionV>
            <wp:extent cx="883577" cy="362750"/>
            <wp:effectExtent l="0" t="0" r="0" b="0"/>
            <wp:wrapNone/>
            <wp:docPr id="29" name="Picture 29" descr="Image result for jesus 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jesus fish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6" b="25382"/>
                    <a:stretch/>
                  </pic:blipFill>
                  <pic:spPr bwMode="auto">
                    <a:xfrm>
                      <a:off x="0" y="0"/>
                      <a:ext cx="893963" cy="36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74E" w:rsidRPr="0082663B">
        <w:rPr>
          <w:rFonts w:ascii="Candara" w:hAnsi="Candara"/>
          <w:sz w:val="24"/>
          <w:szCs w:val="25"/>
        </w:rPr>
        <w:t>• the role of Christ in salvation including the idea of atonement.</w:t>
      </w:r>
      <w:r>
        <w:rPr>
          <w:rFonts w:ascii="Candara" w:hAnsi="Candara"/>
          <w:sz w:val="24"/>
          <w:szCs w:val="25"/>
        </w:rPr>
        <w:tab/>
      </w:r>
    </w:p>
    <w:p w:rsidR="00CB63DC" w:rsidRPr="00C82E50" w:rsidRDefault="00CB63DC" w:rsidP="001A574E">
      <w:pPr>
        <w:rPr>
          <w:rFonts w:ascii="Candara" w:hAnsi="Candara"/>
          <w:sz w:val="8"/>
        </w:rPr>
      </w:pPr>
    </w:p>
    <w:p w:rsidR="00CB63DC" w:rsidRPr="006A2ED7" w:rsidRDefault="00875435" w:rsidP="00CB63DC">
      <w:pPr>
        <w:rPr>
          <w:b/>
          <w:i/>
          <w:sz w:val="28"/>
          <w:szCs w:val="25"/>
        </w:rPr>
      </w:pPr>
      <w:r w:rsidRPr="0082663B">
        <w:rPr>
          <w:noProof/>
          <w:color w:val="800000"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5DE9D4" wp14:editId="31E03AB7">
                <wp:simplePos x="0" y="0"/>
                <wp:positionH relativeFrom="margin">
                  <wp:posOffset>6795770</wp:posOffset>
                </wp:positionH>
                <wp:positionV relativeFrom="paragraph">
                  <wp:posOffset>61881</wp:posOffset>
                </wp:positionV>
                <wp:extent cx="1653326" cy="359595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53326" cy="359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70113" w:rsidRPr="00881752" w:rsidRDefault="00470113" w:rsidP="006A2ED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8"/>
                              </w:rPr>
                            </w:pPr>
                            <w:r w:rsidRPr="00881752">
                              <w:rPr>
                                <w:rFonts w:ascii="Comic Sans MS" w:hAnsi="Comic Sans MS"/>
                                <w:color w:val="660033"/>
                                <w:sz w:val="28"/>
                                <w:szCs w:val="72"/>
                                <w14:textOutline w14:w="9525" w14:cap="flat" w14:cmpd="sng" w14:algn="ctr">
                                  <w14:solidFill>
                                    <w14:srgbClr w14:val="6600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 Department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DE9D4" id="Text Box 25" o:spid="_x0000_s1028" type="#_x0000_t202" style="position:absolute;margin-left:535.1pt;margin-top:4.85pt;width:130.2pt;height:28.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" filled="f" stroked="f">
                <o:lock v:ext="edit" shapetype="t"/>
                <v:textbox>
                  <w:txbxContent>
                    <w:p w:rsidR="00470113" w:rsidRPr="00881752" w:rsidRDefault="00470113" w:rsidP="006A2ED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8"/>
                        </w:rPr>
                      </w:pPr>
                      <w:r w:rsidRPr="00881752">
                        <w:rPr>
                          <w:rFonts w:ascii="Comic Sans MS" w:hAnsi="Comic Sans MS"/>
                          <w:color w:val="660033"/>
                          <w:sz w:val="28"/>
                          <w:szCs w:val="72"/>
                          <w14:textOutline w14:w="9525" w14:cap="flat" w14:cmpd="sng" w14:algn="ctr">
                            <w14:solidFill>
                              <w14:srgbClr w14:val="660033"/>
                            </w14:solidFill>
                            <w14:prstDash w14:val="solid"/>
                            <w14:round/>
                          </w14:textOutline>
                        </w:rPr>
                        <w:t>RE Department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3DC" w:rsidRPr="006A2ED7">
        <w:rPr>
          <w:b/>
          <w:i/>
          <w:sz w:val="28"/>
          <w:szCs w:val="25"/>
        </w:rPr>
        <w:t>Worship and festivals</w:t>
      </w:r>
    </w:p>
    <w:p w:rsidR="00CB63DC" w:rsidRPr="00CB63DC" w:rsidRDefault="00CB63DC" w:rsidP="00CB63DC">
      <w:pPr>
        <w:rPr>
          <w:sz w:val="4"/>
          <w:szCs w:val="25"/>
        </w:rPr>
      </w:pPr>
    </w:p>
    <w:p w:rsidR="00CB63DC" w:rsidRPr="0082663B" w:rsidRDefault="00CB63DC" w:rsidP="00CB63DC">
      <w:pPr>
        <w:rPr>
          <w:rFonts w:ascii="Candara" w:hAnsi="Candara"/>
          <w:sz w:val="24"/>
          <w:szCs w:val="25"/>
        </w:rPr>
      </w:pPr>
      <w:r w:rsidRPr="0082663B">
        <w:rPr>
          <w:rFonts w:ascii="Candara" w:hAnsi="Candara"/>
          <w:sz w:val="24"/>
          <w:szCs w:val="25"/>
        </w:rPr>
        <w:t>• liturgical, non-liturgical and informal, including the use of the Bible</w:t>
      </w:r>
    </w:p>
    <w:p w:rsidR="00C82E50" w:rsidRDefault="003C6E22" w:rsidP="00FC1A22">
      <w:pPr>
        <w:tabs>
          <w:tab w:val="center" w:pos="7568"/>
        </w:tabs>
        <w:rPr>
          <w:rFonts w:ascii="Candara" w:hAnsi="Candara"/>
          <w:sz w:val="24"/>
          <w:szCs w:val="25"/>
        </w:rPr>
      </w:pPr>
      <w:r w:rsidRPr="00C82E50">
        <w:rPr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5213D8" wp14:editId="5AD0103F">
                <wp:simplePos x="0" y="0"/>
                <wp:positionH relativeFrom="column">
                  <wp:posOffset>5336540</wp:posOffset>
                </wp:positionH>
                <wp:positionV relativeFrom="paragraph">
                  <wp:posOffset>62230</wp:posOffset>
                </wp:positionV>
                <wp:extent cx="4209415" cy="2600325"/>
                <wp:effectExtent l="19050" t="19050" r="19685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9415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6600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113" w:rsidRPr="00881752" w:rsidRDefault="00470113" w:rsidP="00881752">
                            <w:pPr>
                              <w:rPr>
                                <w:rFonts w:ascii="Maiandra GD" w:hAnsi="Maiandra GD"/>
                                <w:color w:val="000000"/>
                                <w:sz w:val="4"/>
                                <w:szCs w:val="8"/>
                                <w:u w:val="single"/>
                              </w:rPr>
                            </w:pPr>
                          </w:p>
                          <w:p w:rsidR="00470113" w:rsidRPr="00881752" w:rsidRDefault="00470113" w:rsidP="00881752">
                            <w:pPr>
                              <w:rPr>
                                <w:rFonts w:ascii="Candara" w:hAnsi="Candara"/>
                                <w:color w:val="000000"/>
                                <w:sz w:val="32"/>
                                <w:szCs w:val="28"/>
                              </w:rPr>
                            </w:pPr>
                            <w:r w:rsidRPr="00881752">
                              <w:rPr>
                                <w:rFonts w:ascii="Candara" w:hAnsi="Candara"/>
                                <w:color w:val="000000"/>
                                <w:sz w:val="32"/>
                                <w:szCs w:val="28"/>
                                <w:u w:val="single"/>
                              </w:rPr>
                              <w:t>About the course.</w:t>
                            </w:r>
                          </w:p>
                          <w:p w:rsidR="00470113" w:rsidRPr="00881752" w:rsidRDefault="00470113" w:rsidP="00881752">
                            <w:pPr>
                              <w:rPr>
                                <w:rFonts w:ascii="Candara" w:hAnsi="Candara"/>
                                <w:color w:val="000000"/>
                                <w:sz w:val="4"/>
                                <w:szCs w:val="16"/>
                              </w:rPr>
                            </w:pPr>
                          </w:p>
                          <w:p w:rsidR="00470113" w:rsidRDefault="00470113" w:rsidP="00881752">
                            <w:pPr>
                              <w:pStyle w:val="BodyText"/>
                              <w:jc w:val="both"/>
                              <w:rPr>
                                <w:rFonts w:ascii="Candara" w:hAnsi="Candara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881752">
                              <w:rPr>
                                <w:rFonts w:ascii="Candara" w:hAnsi="Candara"/>
                                <w:color w:val="000000"/>
                                <w:sz w:val="30"/>
                                <w:szCs w:val="30"/>
                              </w:rPr>
                              <w:t xml:space="preserve">You will be studying the AQA Full Course GCSE ‘A’ syllabus. The course includes a study of aspects of two religions and of four philosophical and ethical themes. </w:t>
                            </w:r>
                          </w:p>
                          <w:p w:rsidR="00470113" w:rsidRPr="00881752" w:rsidRDefault="00470113" w:rsidP="00881752">
                            <w:pPr>
                              <w:pStyle w:val="BodyText"/>
                              <w:jc w:val="both"/>
                              <w:rPr>
                                <w:rFonts w:ascii="Candara" w:hAnsi="Candara"/>
                                <w:color w:val="000000"/>
                                <w:sz w:val="4"/>
                                <w:szCs w:val="30"/>
                              </w:rPr>
                            </w:pPr>
                          </w:p>
                          <w:p w:rsidR="00470113" w:rsidRPr="00881752" w:rsidRDefault="00470113" w:rsidP="00881752">
                            <w:pPr>
                              <w:pStyle w:val="BodyText"/>
                              <w:jc w:val="both"/>
                              <w:rPr>
                                <w:rFonts w:ascii="Candara" w:hAnsi="Candara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881752">
                              <w:rPr>
                                <w:rFonts w:ascii="Candara" w:hAnsi="Candara"/>
                                <w:color w:val="000000"/>
                                <w:sz w:val="30"/>
                                <w:szCs w:val="30"/>
                              </w:rPr>
                              <w:t xml:space="preserve">You will be invited to share your views and opinions on the issues raised. </w:t>
                            </w:r>
                          </w:p>
                          <w:p w:rsidR="00470113" w:rsidRPr="00881752" w:rsidRDefault="00470113" w:rsidP="00881752">
                            <w:pPr>
                              <w:pStyle w:val="BodyText"/>
                              <w:jc w:val="both"/>
                              <w:rPr>
                                <w:rFonts w:ascii="Candara" w:hAnsi="Candara"/>
                                <w:color w:val="000000"/>
                                <w:sz w:val="4"/>
                                <w:szCs w:val="30"/>
                              </w:rPr>
                            </w:pPr>
                          </w:p>
                          <w:p w:rsidR="00470113" w:rsidRPr="00881752" w:rsidRDefault="00470113" w:rsidP="00881752">
                            <w:pPr>
                              <w:pStyle w:val="BodyText"/>
                              <w:jc w:val="both"/>
                              <w:rPr>
                                <w:rFonts w:ascii="Candara" w:hAnsi="Candara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881752">
                              <w:rPr>
                                <w:rFonts w:ascii="Candara" w:hAnsi="Candara"/>
                                <w:color w:val="000000"/>
                                <w:sz w:val="30"/>
                                <w:szCs w:val="30"/>
                              </w:rPr>
                              <w:t>You will sit two exams. The course outline covered in this booklet is for paper 1A - The study of two religions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213D8" id="Text Box 26" o:spid="_x0000_s1029" type="#_x0000_t202" style="position:absolute;margin-left:420.2pt;margin-top:4.9pt;width:331.45pt;height:20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" strokecolor="#603" strokeweight="3pt">
                <v:stroke linestyle="thinThin"/>
                <v:textbox>
                  <w:txbxContent>
                    <w:p w:rsidR="00470113" w:rsidRPr="00881752" w:rsidRDefault="00470113" w:rsidP="00881752">
                      <w:pPr>
                        <w:rPr>
                          <w:rFonts w:ascii="Maiandra GD" w:hAnsi="Maiandra GD"/>
                          <w:color w:val="000000"/>
                          <w:sz w:val="4"/>
                          <w:szCs w:val="8"/>
                          <w:u w:val="single"/>
                        </w:rPr>
                      </w:pPr>
                    </w:p>
                    <w:p w:rsidR="00470113" w:rsidRPr="00881752" w:rsidRDefault="00470113" w:rsidP="00881752">
                      <w:pPr>
                        <w:rPr>
                          <w:rFonts w:ascii="Candara" w:hAnsi="Candara"/>
                          <w:color w:val="000000"/>
                          <w:sz w:val="32"/>
                          <w:szCs w:val="28"/>
                        </w:rPr>
                      </w:pPr>
                      <w:r w:rsidRPr="00881752">
                        <w:rPr>
                          <w:rFonts w:ascii="Candara" w:hAnsi="Candara"/>
                          <w:color w:val="000000"/>
                          <w:sz w:val="32"/>
                          <w:szCs w:val="28"/>
                          <w:u w:val="single"/>
                        </w:rPr>
                        <w:t>About the course.</w:t>
                      </w:r>
                    </w:p>
                    <w:p w:rsidR="00470113" w:rsidRPr="00881752" w:rsidRDefault="00470113" w:rsidP="00881752">
                      <w:pPr>
                        <w:rPr>
                          <w:rFonts w:ascii="Candara" w:hAnsi="Candara"/>
                          <w:color w:val="000000"/>
                          <w:sz w:val="4"/>
                          <w:szCs w:val="16"/>
                        </w:rPr>
                      </w:pPr>
                    </w:p>
                    <w:p w:rsidR="00470113" w:rsidRDefault="00470113" w:rsidP="00881752">
                      <w:pPr>
                        <w:pStyle w:val="BodyText"/>
                        <w:jc w:val="both"/>
                        <w:rPr>
                          <w:rFonts w:ascii="Candara" w:hAnsi="Candara"/>
                          <w:color w:val="000000"/>
                          <w:sz w:val="30"/>
                          <w:szCs w:val="30"/>
                        </w:rPr>
                      </w:pPr>
                      <w:r w:rsidRPr="00881752">
                        <w:rPr>
                          <w:rFonts w:ascii="Candara" w:hAnsi="Candara"/>
                          <w:color w:val="000000"/>
                          <w:sz w:val="30"/>
                          <w:szCs w:val="30"/>
                        </w:rPr>
                        <w:t xml:space="preserve">You will be studying the AQA Full Course GCSE ‘A’ syllabus. The course includes a study of aspects of two religions and of four philosophical and ethical themes. </w:t>
                      </w:r>
                    </w:p>
                    <w:p w:rsidR="00470113" w:rsidRPr="00881752" w:rsidRDefault="00470113" w:rsidP="00881752">
                      <w:pPr>
                        <w:pStyle w:val="BodyText"/>
                        <w:jc w:val="both"/>
                        <w:rPr>
                          <w:rFonts w:ascii="Candara" w:hAnsi="Candara"/>
                          <w:color w:val="000000"/>
                          <w:sz w:val="4"/>
                          <w:szCs w:val="30"/>
                        </w:rPr>
                      </w:pPr>
                    </w:p>
                    <w:p w:rsidR="00470113" w:rsidRPr="00881752" w:rsidRDefault="00470113" w:rsidP="00881752">
                      <w:pPr>
                        <w:pStyle w:val="BodyText"/>
                        <w:jc w:val="both"/>
                        <w:rPr>
                          <w:rFonts w:ascii="Candara" w:hAnsi="Candara"/>
                          <w:color w:val="000000"/>
                          <w:sz w:val="30"/>
                          <w:szCs w:val="30"/>
                        </w:rPr>
                      </w:pPr>
                      <w:r w:rsidRPr="00881752">
                        <w:rPr>
                          <w:rFonts w:ascii="Candara" w:hAnsi="Candara"/>
                          <w:color w:val="000000"/>
                          <w:sz w:val="30"/>
                          <w:szCs w:val="30"/>
                        </w:rPr>
                        <w:t xml:space="preserve">You will be invited to share your views and opinions on the issues raised. </w:t>
                      </w:r>
                    </w:p>
                    <w:p w:rsidR="00470113" w:rsidRPr="00881752" w:rsidRDefault="00470113" w:rsidP="00881752">
                      <w:pPr>
                        <w:pStyle w:val="BodyText"/>
                        <w:jc w:val="both"/>
                        <w:rPr>
                          <w:rFonts w:ascii="Candara" w:hAnsi="Candara"/>
                          <w:color w:val="000000"/>
                          <w:sz w:val="4"/>
                          <w:szCs w:val="30"/>
                        </w:rPr>
                      </w:pPr>
                    </w:p>
                    <w:p w:rsidR="00470113" w:rsidRPr="00881752" w:rsidRDefault="00470113" w:rsidP="00881752">
                      <w:pPr>
                        <w:pStyle w:val="BodyText"/>
                        <w:jc w:val="both"/>
                        <w:rPr>
                          <w:rFonts w:ascii="Candara" w:hAnsi="Candara"/>
                          <w:color w:val="000000"/>
                          <w:sz w:val="30"/>
                          <w:szCs w:val="30"/>
                        </w:rPr>
                      </w:pPr>
                      <w:r w:rsidRPr="00881752">
                        <w:rPr>
                          <w:rFonts w:ascii="Candara" w:hAnsi="Candara"/>
                          <w:color w:val="000000"/>
                          <w:sz w:val="30"/>
                          <w:szCs w:val="30"/>
                        </w:rPr>
                        <w:t>You will sit two exams. The course outline covered in this booklet is for paper 1A - The study of two religions</w:t>
                      </w:r>
                    </w:p>
                  </w:txbxContent>
                </v:textbox>
              </v:shape>
            </w:pict>
          </mc:Fallback>
        </mc:AlternateContent>
      </w:r>
      <w:r w:rsidR="00FC1A22">
        <w:rPr>
          <w:rFonts w:ascii="Candara" w:hAnsi="Candara"/>
          <w:sz w:val="24"/>
          <w:szCs w:val="25"/>
        </w:rPr>
        <w:t>• private prayer,</w:t>
      </w:r>
      <w:r w:rsidR="00C82E50">
        <w:rPr>
          <w:rFonts w:ascii="Candara" w:hAnsi="Candara"/>
          <w:sz w:val="24"/>
          <w:szCs w:val="25"/>
        </w:rPr>
        <w:t xml:space="preserve"> </w:t>
      </w:r>
      <w:r w:rsidR="00FC1A22">
        <w:rPr>
          <w:rFonts w:ascii="Candara" w:hAnsi="Candara"/>
          <w:sz w:val="24"/>
          <w:szCs w:val="25"/>
        </w:rPr>
        <w:t>p</w:t>
      </w:r>
      <w:r w:rsidR="00CB63DC" w:rsidRPr="0082663B">
        <w:rPr>
          <w:rFonts w:ascii="Candara" w:hAnsi="Candara"/>
          <w:sz w:val="24"/>
          <w:szCs w:val="25"/>
        </w:rPr>
        <w:t xml:space="preserve">rayer and its significance, including the Lord’s Prayer, </w:t>
      </w:r>
    </w:p>
    <w:p w:rsidR="00CB63DC" w:rsidRPr="0082663B" w:rsidRDefault="00C82E50" w:rsidP="00C82E50">
      <w:pPr>
        <w:tabs>
          <w:tab w:val="center" w:pos="7568"/>
        </w:tabs>
        <w:rPr>
          <w:rFonts w:ascii="Candara" w:hAnsi="Candara"/>
          <w:sz w:val="24"/>
          <w:szCs w:val="25"/>
        </w:rPr>
      </w:pPr>
      <w:r>
        <w:rPr>
          <w:rFonts w:ascii="Candara" w:hAnsi="Candara"/>
          <w:sz w:val="24"/>
          <w:szCs w:val="25"/>
        </w:rPr>
        <w:t xml:space="preserve">    </w:t>
      </w:r>
      <w:r w:rsidR="00CB63DC" w:rsidRPr="0082663B">
        <w:rPr>
          <w:rFonts w:ascii="Candara" w:hAnsi="Candara"/>
          <w:sz w:val="24"/>
          <w:szCs w:val="25"/>
        </w:rPr>
        <w:t>set prayers and informal prayer.</w:t>
      </w:r>
    </w:p>
    <w:p w:rsidR="00AC1995" w:rsidRDefault="00CB63DC" w:rsidP="00CB63DC">
      <w:pPr>
        <w:rPr>
          <w:rFonts w:ascii="Candara" w:hAnsi="Candara"/>
          <w:sz w:val="24"/>
          <w:szCs w:val="25"/>
        </w:rPr>
      </w:pPr>
      <w:r w:rsidRPr="0082663B">
        <w:rPr>
          <w:rFonts w:ascii="Candara" w:hAnsi="Candara"/>
          <w:sz w:val="24"/>
          <w:szCs w:val="25"/>
        </w:rPr>
        <w:t>• the meaning of sacrament</w:t>
      </w:r>
      <w:r w:rsidR="00C82E50">
        <w:rPr>
          <w:rFonts w:ascii="Candara" w:hAnsi="Candara"/>
          <w:sz w:val="24"/>
          <w:szCs w:val="25"/>
        </w:rPr>
        <w:t xml:space="preserve">: </w:t>
      </w:r>
      <w:r w:rsidRPr="0082663B">
        <w:rPr>
          <w:rFonts w:ascii="Candara" w:hAnsi="Candara"/>
          <w:sz w:val="24"/>
          <w:szCs w:val="25"/>
        </w:rPr>
        <w:t xml:space="preserve">the sacrament of baptism and its </w:t>
      </w:r>
      <w:r w:rsidR="00AC1995">
        <w:rPr>
          <w:rFonts w:ascii="Candara" w:hAnsi="Candara"/>
          <w:sz w:val="24"/>
          <w:szCs w:val="25"/>
        </w:rPr>
        <w:t xml:space="preserve">        </w:t>
      </w:r>
    </w:p>
    <w:p w:rsidR="00AC1995" w:rsidRDefault="00AC1995" w:rsidP="00CB63DC">
      <w:pPr>
        <w:rPr>
          <w:rFonts w:ascii="Candara" w:hAnsi="Candara"/>
          <w:sz w:val="24"/>
          <w:szCs w:val="25"/>
        </w:rPr>
      </w:pPr>
      <w:r>
        <w:rPr>
          <w:rFonts w:ascii="Candara" w:hAnsi="Candara"/>
          <w:sz w:val="24"/>
          <w:szCs w:val="25"/>
        </w:rPr>
        <w:t xml:space="preserve">    </w:t>
      </w:r>
      <w:r w:rsidR="00CB63DC" w:rsidRPr="0082663B">
        <w:rPr>
          <w:rFonts w:ascii="Candara" w:hAnsi="Candara"/>
          <w:sz w:val="24"/>
          <w:szCs w:val="25"/>
        </w:rPr>
        <w:t>significance</w:t>
      </w:r>
      <w:r w:rsidR="00C82E50">
        <w:rPr>
          <w:rFonts w:ascii="Candara" w:hAnsi="Candara"/>
          <w:sz w:val="24"/>
          <w:szCs w:val="25"/>
        </w:rPr>
        <w:t>,</w:t>
      </w:r>
      <w:r w:rsidR="00875435" w:rsidRPr="00875435">
        <w:t xml:space="preserve"> </w:t>
      </w:r>
      <w:r w:rsidR="00CB63DC" w:rsidRPr="0082663B">
        <w:rPr>
          <w:rFonts w:ascii="Candara" w:hAnsi="Candara"/>
          <w:sz w:val="24"/>
          <w:szCs w:val="25"/>
        </w:rPr>
        <w:t xml:space="preserve">the sacrament of </w:t>
      </w:r>
      <w:proofErr w:type="spellStart"/>
      <w:r w:rsidR="00CB63DC" w:rsidRPr="0082663B">
        <w:rPr>
          <w:rFonts w:ascii="Candara" w:hAnsi="Candara"/>
          <w:sz w:val="24"/>
          <w:szCs w:val="25"/>
        </w:rPr>
        <w:t>eucharist</w:t>
      </w:r>
      <w:proofErr w:type="spellEnd"/>
      <w:r w:rsidR="00CB63DC" w:rsidRPr="0082663B">
        <w:rPr>
          <w:rFonts w:ascii="Candara" w:hAnsi="Candara"/>
          <w:sz w:val="24"/>
          <w:szCs w:val="25"/>
        </w:rPr>
        <w:t xml:space="preserve"> (Holy Communion) and its </w:t>
      </w:r>
    </w:p>
    <w:p w:rsidR="00AC1995" w:rsidRDefault="00AC1995" w:rsidP="00CB63DC">
      <w:pPr>
        <w:rPr>
          <w:rFonts w:ascii="Candara" w:hAnsi="Candara"/>
          <w:sz w:val="24"/>
          <w:szCs w:val="25"/>
        </w:rPr>
      </w:pPr>
      <w:r>
        <w:rPr>
          <w:rFonts w:ascii="Candara" w:hAnsi="Candara"/>
          <w:sz w:val="24"/>
          <w:szCs w:val="25"/>
        </w:rPr>
        <w:t xml:space="preserve">    </w:t>
      </w:r>
      <w:r w:rsidR="00CB63DC" w:rsidRPr="0082663B">
        <w:rPr>
          <w:rFonts w:ascii="Candara" w:hAnsi="Candara"/>
          <w:sz w:val="24"/>
          <w:szCs w:val="25"/>
        </w:rPr>
        <w:t xml:space="preserve">significance </w:t>
      </w:r>
      <w:r w:rsidR="00241F6B" w:rsidRPr="0082663B">
        <w:rPr>
          <w:rFonts w:ascii="Candara" w:hAnsi="Candara"/>
          <w:sz w:val="24"/>
          <w:szCs w:val="25"/>
        </w:rPr>
        <w:t>f</w:t>
      </w:r>
      <w:r w:rsidR="00CB63DC" w:rsidRPr="0082663B">
        <w:rPr>
          <w:rFonts w:ascii="Candara" w:hAnsi="Candara"/>
          <w:sz w:val="24"/>
          <w:szCs w:val="25"/>
        </w:rPr>
        <w:t>or</w:t>
      </w:r>
      <w:r w:rsidR="00241F6B" w:rsidRPr="0082663B">
        <w:rPr>
          <w:rFonts w:ascii="Candara" w:hAnsi="Candara"/>
          <w:sz w:val="24"/>
          <w:szCs w:val="25"/>
        </w:rPr>
        <w:t xml:space="preserve"> </w:t>
      </w:r>
      <w:r w:rsidR="00CB63DC" w:rsidRPr="0082663B">
        <w:rPr>
          <w:rFonts w:ascii="Candara" w:hAnsi="Candara"/>
          <w:sz w:val="24"/>
          <w:szCs w:val="25"/>
        </w:rPr>
        <w:t xml:space="preserve">Christians, including different ways in which it is </w:t>
      </w:r>
    </w:p>
    <w:p w:rsidR="00CB63DC" w:rsidRPr="0082663B" w:rsidRDefault="00AC1995" w:rsidP="00CB63DC">
      <w:pPr>
        <w:rPr>
          <w:rFonts w:ascii="Candara" w:hAnsi="Candara"/>
          <w:sz w:val="24"/>
          <w:szCs w:val="25"/>
        </w:rPr>
      </w:pPr>
      <w:r>
        <w:rPr>
          <w:rFonts w:ascii="Candara" w:hAnsi="Candara"/>
          <w:sz w:val="24"/>
          <w:szCs w:val="25"/>
        </w:rPr>
        <w:t xml:space="preserve">    </w:t>
      </w:r>
      <w:r w:rsidR="00CB63DC" w:rsidRPr="0082663B">
        <w:rPr>
          <w:rFonts w:ascii="Candara" w:hAnsi="Candara"/>
          <w:sz w:val="24"/>
          <w:szCs w:val="25"/>
        </w:rPr>
        <w:t>celebrated and different interpretations of its meaning.</w:t>
      </w:r>
    </w:p>
    <w:p w:rsidR="00CB63DC" w:rsidRPr="0082663B" w:rsidRDefault="00CB63DC" w:rsidP="00CB63DC">
      <w:pPr>
        <w:rPr>
          <w:rFonts w:ascii="Candara" w:hAnsi="Candara"/>
          <w:sz w:val="24"/>
          <w:szCs w:val="25"/>
        </w:rPr>
      </w:pPr>
      <w:r w:rsidRPr="0082663B">
        <w:rPr>
          <w:rFonts w:ascii="Candara" w:hAnsi="Candara"/>
          <w:sz w:val="24"/>
          <w:szCs w:val="25"/>
        </w:rPr>
        <w:t>• two contrasting examples of Christian pilgrimage: Lourdes and Iona</w:t>
      </w:r>
    </w:p>
    <w:p w:rsidR="00CB63DC" w:rsidRPr="0082663B" w:rsidRDefault="00CB63DC" w:rsidP="00CB63DC">
      <w:pPr>
        <w:rPr>
          <w:rFonts w:ascii="Candara" w:hAnsi="Candara"/>
          <w:sz w:val="24"/>
          <w:szCs w:val="25"/>
        </w:rPr>
      </w:pPr>
      <w:r w:rsidRPr="0082663B">
        <w:rPr>
          <w:rFonts w:ascii="Candara" w:hAnsi="Candara"/>
          <w:sz w:val="24"/>
          <w:szCs w:val="25"/>
        </w:rPr>
        <w:t>• the celebrations of Christmas and Easter, including their importance</w:t>
      </w:r>
    </w:p>
    <w:p w:rsidR="00105E6C" w:rsidRDefault="00CB63DC" w:rsidP="00CB63DC">
      <w:pPr>
        <w:rPr>
          <w:rFonts w:ascii="Candara" w:hAnsi="Candara"/>
          <w:sz w:val="24"/>
          <w:szCs w:val="25"/>
        </w:rPr>
      </w:pPr>
      <w:r w:rsidRPr="0082663B">
        <w:rPr>
          <w:rFonts w:ascii="Candara" w:hAnsi="Candara"/>
          <w:sz w:val="24"/>
          <w:szCs w:val="25"/>
        </w:rPr>
        <w:t xml:space="preserve">  </w:t>
      </w:r>
      <w:r w:rsidR="00241F6B" w:rsidRPr="0082663B">
        <w:rPr>
          <w:rFonts w:ascii="Candara" w:hAnsi="Candara"/>
          <w:sz w:val="24"/>
          <w:szCs w:val="25"/>
        </w:rPr>
        <w:t xml:space="preserve"> </w:t>
      </w:r>
      <w:r w:rsidRPr="0082663B">
        <w:rPr>
          <w:rFonts w:ascii="Candara" w:hAnsi="Candara"/>
          <w:sz w:val="24"/>
          <w:szCs w:val="25"/>
        </w:rPr>
        <w:t xml:space="preserve"> for Christians in </w:t>
      </w:r>
      <w:r w:rsidR="00105E6C" w:rsidRPr="0082663B">
        <w:rPr>
          <w:rFonts w:ascii="Candara" w:hAnsi="Candara"/>
          <w:sz w:val="24"/>
          <w:szCs w:val="25"/>
        </w:rPr>
        <w:t xml:space="preserve">Great Britain today. </w:t>
      </w:r>
    </w:p>
    <w:p w:rsidR="0082663B" w:rsidRPr="00FC1A22" w:rsidRDefault="0082663B" w:rsidP="00CB63DC">
      <w:pPr>
        <w:rPr>
          <w:rFonts w:ascii="Candara" w:hAnsi="Candara"/>
          <w:sz w:val="8"/>
          <w:szCs w:val="25"/>
        </w:rPr>
      </w:pPr>
    </w:p>
    <w:p w:rsidR="00C82E50" w:rsidRDefault="0082663B" w:rsidP="00CB63DC">
      <w:pPr>
        <w:rPr>
          <w:b/>
          <w:i/>
          <w:sz w:val="28"/>
        </w:rPr>
      </w:pPr>
      <w:r w:rsidRPr="00FC1A22">
        <w:rPr>
          <w:b/>
          <w:i/>
          <w:sz w:val="28"/>
        </w:rPr>
        <w:t xml:space="preserve">The role of the church in the </w:t>
      </w:r>
      <w:r w:rsidR="00FC1A22" w:rsidRPr="00FC1A22">
        <w:rPr>
          <w:b/>
          <w:i/>
          <w:sz w:val="28"/>
        </w:rPr>
        <w:t xml:space="preserve">local and worldwide community </w:t>
      </w:r>
    </w:p>
    <w:p w:rsidR="00C82E50" w:rsidRPr="00875435" w:rsidRDefault="00C82E50" w:rsidP="00C82E50">
      <w:pPr>
        <w:rPr>
          <w:sz w:val="8"/>
        </w:rPr>
      </w:pPr>
    </w:p>
    <w:p w:rsidR="00875435" w:rsidRPr="00875435" w:rsidRDefault="0082663B" w:rsidP="00C82E50">
      <w:pPr>
        <w:rPr>
          <w:rFonts w:ascii="Candara" w:hAnsi="Candara"/>
          <w:sz w:val="24"/>
        </w:rPr>
      </w:pPr>
      <w:r w:rsidRPr="00875435">
        <w:rPr>
          <w:rFonts w:ascii="Candara" w:hAnsi="Candara"/>
          <w:sz w:val="24"/>
        </w:rPr>
        <w:t xml:space="preserve">• The place of mission, evangelism and Church growth. </w:t>
      </w:r>
    </w:p>
    <w:p w:rsidR="00875435" w:rsidRDefault="0082663B" w:rsidP="00C82E50">
      <w:pPr>
        <w:rPr>
          <w:rFonts w:ascii="Candara" w:hAnsi="Candara"/>
          <w:sz w:val="24"/>
        </w:rPr>
      </w:pPr>
      <w:r w:rsidRPr="00875435">
        <w:rPr>
          <w:rFonts w:ascii="Candara" w:hAnsi="Candara"/>
          <w:sz w:val="24"/>
        </w:rPr>
        <w:t xml:space="preserve">• The importance of the worldwide Church including: </w:t>
      </w:r>
      <w:r w:rsidR="00875435" w:rsidRPr="00875435">
        <w:rPr>
          <w:rFonts w:ascii="Candara" w:hAnsi="Candara"/>
          <w:sz w:val="24"/>
        </w:rPr>
        <w:t xml:space="preserve">food banks; </w:t>
      </w:r>
      <w:r w:rsidRPr="00875435">
        <w:rPr>
          <w:rFonts w:ascii="Candara" w:hAnsi="Candara"/>
          <w:sz w:val="24"/>
        </w:rPr>
        <w:t>working</w:t>
      </w:r>
    </w:p>
    <w:p w:rsidR="00C82E50" w:rsidRPr="00875435" w:rsidRDefault="00875435" w:rsidP="00C82E50">
      <w:pPr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 xml:space="preserve">   </w:t>
      </w:r>
      <w:r w:rsidR="0082663B" w:rsidRPr="00875435">
        <w:rPr>
          <w:rFonts w:ascii="Candara" w:hAnsi="Candara"/>
          <w:sz w:val="24"/>
        </w:rPr>
        <w:t xml:space="preserve"> </w:t>
      </w:r>
      <w:r w:rsidRPr="00875435">
        <w:rPr>
          <w:rFonts w:ascii="Candara" w:hAnsi="Candara"/>
          <w:sz w:val="24"/>
        </w:rPr>
        <w:t>F</w:t>
      </w:r>
      <w:r w:rsidR="0082663B" w:rsidRPr="00875435">
        <w:rPr>
          <w:rFonts w:ascii="Candara" w:hAnsi="Candara"/>
          <w:sz w:val="24"/>
        </w:rPr>
        <w:t>or</w:t>
      </w:r>
      <w:r>
        <w:rPr>
          <w:rFonts w:ascii="Candara" w:hAnsi="Candara"/>
          <w:sz w:val="24"/>
        </w:rPr>
        <w:t xml:space="preserve"> r</w:t>
      </w:r>
      <w:r w:rsidR="0082663B" w:rsidRPr="00875435">
        <w:rPr>
          <w:rFonts w:ascii="Candara" w:hAnsi="Candara"/>
          <w:sz w:val="24"/>
        </w:rPr>
        <w:t>econciliation</w:t>
      </w:r>
      <w:r w:rsidRPr="00875435">
        <w:rPr>
          <w:rFonts w:ascii="Candara" w:hAnsi="Candara"/>
          <w:sz w:val="24"/>
        </w:rPr>
        <w:t xml:space="preserve">; </w:t>
      </w:r>
      <w:r w:rsidR="0082663B" w:rsidRPr="00875435">
        <w:rPr>
          <w:rFonts w:ascii="Candara" w:hAnsi="Candara"/>
          <w:sz w:val="24"/>
        </w:rPr>
        <w:t xml:space="preserve">how Christian churches respond to persecution </w:t>
      </w:r>
    </w:p>
    <w:p w:rsidR="0082663B" w:rsidRPr="00875435" w:rsidRDefault="0082663B" w:rsidP="00C82E50">
      <w:pPr>
        <w:rPr>
          <w:rFonts w:ascii="Candara" w:hAnsi="Candara"/>
          <w:b/>
          <w:i/>
          <w:sz w:val="32"/>
        </w:rPr>
      </w:pPr>
      <w:r w:rsidRPr="00875435">
        <w:rPr>
          <w:rFonts w:ascii="Candara" w:hAnsi="Candara"/>
          <w:sz w:val="24"/>
        </w:rPr>
        <w:t xml:space="preserve">• </w:t>
      </w:r>
      <w:r w:rsidR="00AC1995">
        <w:rPr>
          <w:rFonts w:ascii="Candara" w:hAnsi="Candara"/>
          <w:sz w:val="24"/>
        </w:rPr>
        <w:t>T</w:t>
      </w:r>
      <w:r w:rsidRPr="00875435">
        <w:rPr>
          <w:rFonts w:ascii="Candara" w:hAnsi="Candara"/>
          <w:sz w:val="24"/>
        </w:rPr>
        <w:t xml:space="preserve">he work of one of the following: CAFOD, Christian Aid, </w:t>
      </w:r>
      <w:r w:rsidR="00C82E50" w:rsidRPr="00875435">
        <w:rPr>
          <w:rFonts w:ascii="Candara" w:hAnsi="Candara"/>
          <w:sz w:val="24"/>
        </w:rPr>
        <w:t xml:space="preserve">or </w:t>
      </w:r>
      <w:proofErr w:type="spellStart"/>
      <w:r w:rsidRPr="00875435">
        <w:rPr>
          <w:rFonts w:ascii="Candara" w:hAnsi="Candara"/>
          <w:sz w:val="24"/>
        </w:rPr>
        <w:t>Tearfund</w:t>
      </w:r>
      <w:proofErr w:type="spellEnd"/>
      <w:r w:rsidRPr="00875435">
        <w:rPr>
          <w:rFonts w:ascii="Candara" w:hAnsi="Candara"/>
          <w:sz w:val="24"/>
        </w:rPr>
        <w:t>.</w:t>
      </w:r>
    </w:p>
    <w:p w:rsidR="0082663B" w:rsidRPr="0082663B" w:rsidRDefault="0082663B" w:rsidP="00CB63DC">
      <w:pPr>
        <w:rPr>
          <w:rFonts w:ascii="Candara" w:hAnsi="Candara"/>
          <w:sz w:val="24"/>
          <w:szCs w:val="25"/>
        </w:rPr>
      </w:pPr>
    </w:p>
    <w:p w:rsidR="00CB63DC" w:rsidRPr="001A574E" w:rsidRDefault="00B45D0B" w:rsidP="001A574E">
      <w:pPr>
        <w:rPr>
          <w:rFonts w:ascii="Candara" w:hAnsi="Candara"/>
          <w:sz w:val="28"/>
        </w:rPr>
      </w:pPr>
      <w:r w:rsidRPr="001636CA">
        <w:rPr>
          <w:b/>
          <w:noProof/>
          <w:sz w:val="28"/>
          <w:u w:val="single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D088FF" wp14:editId="29245B08">
                <wp:simplePos x="0" y="0"/>
                <wp:positionH relativeFrom="margin">
                  <wp:posOffset>5003164</wp:posOffset>
                </wp:positionH>
                <wp:positionV relativeFrom="paragraph">
                  <wp:posOffset>-168910</wp:posOffset>
                </wp:positionV>
                <wp:extent cx="4867275" cy="5455577"/>
                <wp:effectExtent l="0" t="0" r="2857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54555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0113" w:rsidRPr="00CA428B" w:rsidRDefault="00470113" w:rsidP="0061796C">
                            <w:pPr>
                              <w:rPr>
                                <w:rFonts w:ascii="Candara" w:hAnsi="Candara"/>
                                <w:sz w:val="12"/>
                                <w:szCs w:val="25"/>
                              </w:rPr>
                            </w:pPr>
                          </w:p>
                          <w:p w:rsidR="00470113" w:rsidRPr="00CA428B" w:rsidRDefault="00470113" w:rsidP="0061796C">
                            <w:pPr>
                              <w:rPr>
                                <w:rFonts w:ascii="Candara" w:hAnsi="Candara"/>
                                <w:b/>
                                <w:i/>
                                <w:sz w:val="28"/>
                                <w:szCs w:val="25"/>
                              </w:rPr>
                            </w:pPr>
                            <w:r w:rsidRPr="00CA428B">
                              <w:rPr>
                                <w:rFonts w:ascii="Candara" w:hAnsi="Candara"/>
                                <w:b/>
                                <w:i/>
                                <w:sz w:val="28"/>
                                <w:szCs w:val="25"/>
                              </w:rPr>
                              <w:t>Worship and festivals</w:t>
                            </w:r>
                          </w:p>
                          <w:p w:rsidR="00470113" w:rsidRPr="00954CAD" w:rsidRDefault="00470113" w:rsidP="0061796C">
                            <w:pPr>
                              <w:rPr>
                                <w:rFonts w:ascii="Candara" w:hAnsi="Candara"/>
                                <w:i/>
                                <w:sz w:val="4"/>
                                <w:szCs w:val="25"/>
                              </w:rPr>
                            </w:pP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The nature, use and importance of Buddhist places of worship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including temples, shrines,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m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onasteries (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viharas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), halls for   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meditation or learning (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gompas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) and their key features including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Buddha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rupa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, artefacts and offerings.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Puja, the significance and role of puja/devotional ritual in the home 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and in the templ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e, including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chanting, both as a devotional practice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and as an aid to mental concen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tration, mantra recitation, use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of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malas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.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Meditation, the different aims, significance and methods of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meditation: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Samatha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(concentration and tranquillity) including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mind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fulness of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breathing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;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Vipassana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(insight) including zazen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the visualisation of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Buddhas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and Bodhisattvas.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The practice and significance of different ceremonies and rituals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associated with death and mourning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in Theravada communities and 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in Japan and Tibet.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Festivals and retreats and their importance to Buddhists in Great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3C6E22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Britain today, including the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celebration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s, origins and </w:t>
                            </w:r>
                            <w:r w:rsidR="003C6E22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                                 </w:t>
                            </w:r>
                          </w:p>
                          <w:p w:rsidR="00470113" w:rsidRPr="0061796C" w:rsidRDefault="003C6E22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significance of </w:t>
                            </w:r>
                            <w:proofErr w:type="spellStart"/>
                            <w:r w:rsidR="00470113"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Wesak</w:t>
                            </w:r>
                            <w:proofErr w:type="spellEnd"/>
                            <w:r w:rsidR="00470113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&amp;</w:t>
                            </w:r>
                            <w:r w:rsidR="00470113"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spellStart"/>
                            <w:r w:rsidR="00470113"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Parinirvana</w:t>
                            </w:r>
                            <w:proofErr w:type="spellEnd"/>
                            <w:r w:rsidR="00470113"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Day.</w:t>
                            </w:r>
                          </w:p>
                          <w:p w:rsidR="00470113" w:rsidRPr="00CA428B" w:rsidRDefault="00470113" w:rsidP="0061796C">
                            <w:pPr>
                              <w:rPr>
                                <w:rFonts w:ascii="Candara" w:hAnsi="Candara"/>
                                <w:sz w:val="8"/>
                                <w:szCs w:val="25"/>
                              </w:rPr>
                            </w:pPr>
                          </w:p>
                          <w:p w:rsidR="00470113" w:rsidRPr="00CA428B" w:rsidRDefault="00470113" w:rsidP="0061796C">
                            <w:pPr>
                              <w:rPr>
                                <w:rFonts w:ascii="Candara" w:hAnsi="Candara"/>
                                <w:b/>
                                <w:i/>
                                <w:sz w:val="28"/>
                                <w:szCs w:val="25"/>
                              </w:rPr>
                            </w:pPr>
                            <w:r w:rsidRPr="00CA428B">
                              <w:rPr>
                                <w:rFonts w:ascii="Candara" w:hAnsi="Candara"/>
                                <w:b/>
                                <w:i/>
                                <w:sz w:val="28"/>
                                <w:szCs w:val="25"/>
                              </w:rPr>
                              <w:t>Buddhist ethics</w:t>
                            </w:r>
                          </w:p>
                          <w:p w:rsidR="00470113" w:rsidRPr="00954CAD" w:rsidRDefault="00470113" w:rsidP="0061796C">
                            <w:pPr>
                              <w:rPr>
                                <w:rFonts w:ascii="Candara" w:hAnsi="Candara"/>
                                <w:sz w:val="4"/>
                                <w:szCs w:val="25"/>
                              </w:rPr>
                            </w:pP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Ethical teaching: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kamma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(karma) and rebirth;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compassion (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karuna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)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;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loving kindness (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metta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).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 five moral precepts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The six perfections in the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Mahayanan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tradition: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generosity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;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470113" w:rsidRDefault="00470113" w:rsidP="0061796C">
                            <w:pPr>
                              <w:rPr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morality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;</w:t>
                            </w: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patience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; </w:t>
                            </w:r>
                            <w:r w:rsidRPr="0061796C">
                              <w:rPr>
                                <w:sz w:val="25"/>
                                <w:szCs w:val="25"/>
                              </w:rPr>
                              <w:t>energy</w:t>
                            </w:r>
                            <w:r>
                              <w:rPr>
                                <w:sz w:val="25"/>
                                <w:szCs w:val="25"/>
                              </w:rPr>
                              <w:t>;</w:t>
                            </w:r>
                            <w:r w:rsidRPr="0061796C">
                              <w:rPr>
                                <w:sz w:val="25"/>
                                <w:szCs w:val="25"/>
                              </w:rPr>
                              <w:t xml:space="preserve"> meditation</w:t>
                            </w:r>
                            <w:r>
                              <w:rPr>
                                <w:sz w:val="25"/>
                                <w:szCs w:val="25"/>
                              </w:rPr>
                              <w:t>;</w:t>
                            </w:r>
                            <w:r w:rsidRPr="0061796C">
                              <w:rPr>
                                <w:sz w:val="25"/>
                                <w:szCs w:val="25"/>
                              </w:rPr>
                              <w:t xml:space="preserve"> wisdom, including how the </w:t>
                            </w:r>
                            <w:r>
                              <w:rPr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61796C">
                              <w:rPr>
                                <w:sz w:val="25"/>
                                <w:szCs w:val="25"/>
                              </w:rPr>
                              <w:t>in</w:t>
                            </w:r>
                            <w:r>
                              <w:rPr>
                                <w:sz w:val="25"/>
                                <w:szCs w:val="25"/>
                              </w:rPr>
                              <w:t>di</w:t>
                            </w:r>
                            <w:r w:rsidRPr="0061796C">
                              <w:rPr>
                                <w:sz w:val="25"/>
                                <w:szCs w:val="25"/>
                              </w:rPr>
                              <w:t>vidual develops these perfections within themselves.</w:t>
                            </w: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</w:p>
                          <w:p w:rsidR="00470113" w:rsidRPr="0061796C" w:rsidRDefault="00470113" w:rsidP="0061796C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</w:p>
                          <w:p w:rsidR="00470113" w:rsidRPr="0061796C" w:rsidRDefault="00470113" w:rsidP="0061796C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088FF" id="Rectangle 3" o:spid="_x0000_s1030" style="position:absolute;margin-left:393.95pt;margin-top:-13.3pt;width:383.25pt;height:429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" fillcolor="white [3201]" strokecolor="black [3213]" strokeweight="1pt">
                <v:textbox>
                  <w:txbxContent>
                    <w:p w:rsidR="00470113" w:rsidRPr="00CA428B" w:rsidRDefault="00470113" w:rsidP="0061796C">
                      <w:pPr>
                        <w:rPr>
                          <w:rFonts w:ascii="Candara" w:hAnsi="Candara"/>
                          <w:sz w:val="12"/>
                          <w:szCs w:val="25"/>
                        </w:rPr>
                      </w:pPr>
                    </w:p>
                    <w:p w:rsidR="00470113" w:rsidRPr="00CA428B" w:rsidRDefault="00470113" w:rsidP="0061796C">
                      <w:pPr>
                        <w:rPr>
                          <w:rFonts w:ascii="Candara" w:hAnsi="Candara"/>
                          <w:b/>
                          <w:i/>
                          <w:sz w:val="28"/>
                          <w:szCs w:val="25"/>
                        </w:rPr>
                      </w:pPr>
                      <w:r w:rsidRPr="00CA428B">
                        <w:rPr>
                          <w:rFonts w:ascii="Candara" w:hAnsi="Candara"/>
                          <w:b/>
                          <w:i/>
                          <w:sz w:val="28"/>
                          <w:szCs w:val="25"/>
                        </w:rPr>
                        <w:t>Worship and festivals</w:t>
                      </w:r>
                    </w:p>
                    <w:p w:rsidR="00470113" w:rsidRPr="00954CAD" w:rsidRDefault="00470113" w:rsidP="0061796C">
                      <w:pPr>
                        <w:rPr>
                          <w:rFonts w:ascii="Candara" w:hAnsi="Candara"/>
                          <w:i/>
                          <w:sz w:val="4"/>
                          <w:szCs w:val="25"/>
                        </w:rPr>
                      </w:pP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The nature, use and importance of Buddhist places of worship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including temples, shrines,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m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onasteries (</w:t>
                      </w:r>
                      <w:proofErr w:type="spellStart"/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viharas</w:t>
                      </w:r>
                      <w:proofErr w:type="spellEnd"/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), halls for   </w:t>
                      </w: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meditation or learning (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gompas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) and their key features including</w:t>
                      </w: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 </w:t>
                      </w:r>
                      <w:proofErr w:type="spellStart"/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Buddha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rupa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, artefacts and offerings.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Puja, the significance and role of puja/devotional ritual in the home 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and in the templ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e, including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chanting, both as a devotional practice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and as an aid to mental concen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tration, mantra recitation, use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of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malas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.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Meditation, the different aims, significance and methods of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meditation: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Samatha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(concentration and tranquillity) including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mind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fulness of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breathing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;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Vipassana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(insight) including zazen</w:t>
                      </w: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the visualisation of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Buddhas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and Bodhisattvas.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The practice and significance of different ceremonies and rituals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associated with death and mourning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in Theravada communities and </w:t>
                      </w: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in Japan and Tibet.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Festivals and retreats and their importance to Buddhists in Great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</w:p>
                    <w:p w:rsidR="003C6E22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Britain today, including the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celebration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s, origins and </w:t>
                      </w:r>
                      <w:r w:rsidR="003C6E22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                                 </w:t>
                      </w:r>
                    </w:p>
                    <w:p w:rsidR="00470113" w:rsidRPr="0061796C" w:rsidRDefault="003C6E22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significance of </w:t>
                      </w:r>
                      <w:proofErr w:type="spellStart"/>
                      <w:r w:rsidR="00470113"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Wesak</w:t>
                      </w:r>
                      <w:proofErr w:type="spellEnd"/>
                      <w:r w:rsidR="00470113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&amp;</w:t>
                      </w:r>
                      <w:r w:rsidR="00470113"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  <w:proofErr w:type="spellStart"/>
                      <w:r w:rsidR="00470113"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Parinirvana</w:t>
                      </w:r>
                      <w:proofErr w:type="spellEnd"/>
                      <w:r w:rsidR="00470113"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Day.</w:t>
                      </w:r>
                    </w:p>
                    <w:p w:rsidR="00470113" w:rsidRPr="00CA428B" w:rsidRDefault="00470113" w:rsidP="0061796C">
                      <w:pPr>
                        <w:rPr>
                          <w:rFonts w:ascii="Candara" w:hAnsi="Candara"/>
                          <w:sz w:val="8"/>
                          <w:szCs w:val="25"/>
                        </w:rPr>
                      </w:pPr>
                    </w:p>
                    <w:p w:rsidR="00470113" w:rsidRPr="00CA428B" w:rsidRDefault="00470113" w:rsidP="0061796C">
                      <w:pPr>
                        <w:rPr>
                          <w:rFonts w:ascii="Candara" w:hAnsi="Candara"/>
                          <w:b/>
                          <w:i/>
                          <w:sz w:val="28"/>
                          <w:szCs w:val="25"/>
                        </w:rPr>
                      </w:pPr>
                      <w:r w:rsidRPr="00CA428B">
                        <w:rPr>
                          <w:rFonts w:ascii="Candara" w:hAnsi="Candara"/>
                          <w:b/>
                          <w:i/>
                          <w:sz w:val="28"/>
                          <w:szCs w:val="25"/>
                        </w:rPr>
                        <w:t>Buddhist ethics</w:t>
                      </w:r>
                    </w:p>
                    <w:p w:rsidR="00470113" w:rsidRPr="00954CAD" w:rsidRDefault="00470113" w:rsidP="0061796C">
                      <w:pPr>
                        <w:rPr>
                          <w:rFonts w:ascii="Candara" w:hAnsi="Candara"/>
                          <w:sz w:val="4"/>
                          <w:szCs w:val="25"/>
                        </w:rPr>
                      </w:pP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Ethical teaching: </w:t>
                      </w:r>
                      <w:proofErr w:type="spellStart"/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kamma</w:t>
                      </w:r>
                      <w:proofErr w:type="spellEnd"/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(karma) and rebirth;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compassion (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karuna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)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;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loving kindness (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metta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).</w:t>
                      </w: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• The five moral precepts</w:t>
                      </w:r>
                    </w:p>
                    <w:p w:rsidR="00470113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The six perfections in the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Mahayanan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tradition: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generosity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;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</w:p>
                    <w:p w:rsidR="00470113" w:rsidRDefault="00470113" w:rsidP="0061796C">
                      <w:pPr>
                        <w:rPr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morality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;</w:t>
                      </w: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patience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; </w:t>
                      </w:r>
                      <w:r w:rsidRPr="0061796C">
                        <w:rPr>
                          <w:sz w:val="25"/>
                          <w:szCs w:val="25"/>
                        </w:rPr>
                        <w:t>energy</w:t>
                      </w:r>
                      <w:r>
                        <w:rPr>
                          <w:sz w:val="25"/>
                          <w:szCs w:val="25"/>
                        </w:rPr>
                        <w:t>;</w:t>
                      </w:r>
                      <w:r w:rsidRPr="0061796C">
                        <w:rPr>
                          <w:sz w:val="25"/>
                          <w:szCs w:val="25"/>
                        </w:rPr>
                        <w:t xml:space="preserve"> meditation</w:t>
                      </w:r>
                      <w:r>
                        <w:rPr>
                          <w:sz w:val="25"/>
                          <w:szCs w:val="25"/>
                        </w:rPr>
                        <w:t>;</w:t>
                      </w:r>
                      <w:r w:rsidRPr="0061796C">
                        <w:rPr>
                          <w:sz w:val="25"/>
                          <w:szCs w:val="25"/>
                        </w:rPr>
                        <w:t xml:space="preserve"> wisdom, including how the </w:t>
                      </w:r>
                      <w:r>
                        <w:rPr>
                          <w:sz w:val="25"/>
                          <w:szCs w:val="25"/>
                        </w:rPr>
                        <w:t xml:space="preserve"> </w:t>
                      </w:r>
                    </w:p>
                    <w:p w:rsidR="00470113" w:rsidRPr="0061796C" w:rsidRDefault="00470113" w:rsidP="0061796C">
                      <w:pPr>
                        <w:rPr>
                          <w:sz w:val="25"/>
                          <w:szCs w:val="25"/>
                        </w:rPr>
                      </w:pPr>
                      <w:r>
                        <w:rPr>
                          <w:sz w:val="25"/>
                          <w:szCs w:val="25"/>
                        </w:rPr>
                        <w:t xml:space="preserve">    </w:t>
                      </w:r>
                      <w:r w:rsidRPr="0061796C">
                        <w:rPr>
                          <w:sz w:val="25"/>
                          <w:szCs w:val="25"/>
                        </w:rPr>
                        <w:t>in</w:t>
                      </w:r>
                      <w:r>
                        <w:rPr>
                          <w:sz w:val="25"/>
                          <w:szCs w:val="25"/>
                        </w:rPr>
                        <w:t>di</w:t>
                      </w:r>
                      <w:r w:rsidRPr="0061796C">
                        <w:rPr>
                          <w:sz w:val="25"/>
                          <w:szCs w:val="25"/>
                        </w:rPr>
                        <w:t>vidual develops these perfections within themselves.</w:t>
                      </w: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</w:p>
                    <w:p w:rsidR="00470113" w:rsidRPr="0061796C" w:rsidRDefault="00470113" w:rsidP="0061796C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</w:p>
                    <w:p w:rsidR="00470113" w:rsidRPr="0061796C" w:rsidRDefault="00470113" w:rsidP="0061796C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428B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9291419</wp:posOffset>
            </wp:positionH>
            <wp:positionV relativeFrom="paragraph">
              <wp:posOffset>-139692</wp:posOffset>
            </wp:positionV>
            <wp:extent cx="493160" cy="493160"/>
            <wp:effectExtent l="0" t="0" r="2540" b="2540"/>
            <wp:wrapNone/>
            <wp:docPr id="4" name="Picture 4" descr="Image result for dharmachak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dharmachakr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51" cy="49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28B" w:rsidRPr="001636CA">
        <w:rPr>
          <w:b/>
          <w:noProof/>
          <w:sz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23B1C2" wp14:editId="35672755">
                <wp:simplePos x="0" y="0"/>
                <wp:positionH relativeFrom="margin">
                  <wp:posOffset>-201338</wp:posOffset>
                </wp:positionH>
                <wp:positionV relativeFrom="paragraph">
                  <wp:posOffset>-160240</wp:posOffset>
                </wp:positionV>
                <wp:extent cx="4869815" cy="5650786"/>
                <wp:effectExtent l="0" t="0" r="2603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815" cy="56507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b/>
                                <w:sz w:val="32"/>
                                <w:szCs w:val="25"/>
                                <w:u w:val="single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b/>
                                <w:sz w:val="32"/>
                                <w:szCs w:val="25"/>
                                <w:u w:val="single"/>
                              </w:rPr>
                              <w:t>Buddhism</w:t>
                            </w:r>
                          </w:p>
                          <w:p w:rsidR="00470113" w:rsidRPr="00CA428B" w:rsidRDefault="00470113" w:rsidP="001636CA">
                            <w:pPr>
                              <w:rPr>
                                <w:rFonts w:ascii="Candara" w:hAnsi="Candara"/>
                                <w:i/>
                                <w:sz w:val="8"/>
                                <w:szCs w:val="25"/>
                              </w:rPr>
                            </w:pPr>
                          </w:p>
                          <w:p w:rsidR="00470113" w:rsidRPr="00CA428B" w:rsidRDefault="00470113" w:rsidP="001636CA">
                            <w:pPr>
                              <w:rPr>
                                <w:rFonts w:ascii="Candara" w:hAnsi="Candara"/>
                                <w:b/>
                                <w:i/>
                                <w:sz w:val="28"/>
                                <w:szCs w:val="25"/>
                              </w:rPr>
                            </w:pPr>
                            <w:r w:rsidRPr="00CA428B">
                              <w:rPr>
                                <w:rFonts w:ascii="Candara" w:hAnsi="Candara"/>
                                <w:b/>
                                <w:i/>
                                <w:sz w:val="28"/>
                                <w:szCs w:val="25"/>
                              </w:rPr>
                              <w:t>Key beliefs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i/>
                                <w:sz w:val="4"/>
                                <w:szCs w:val="25"/>
                              </w:rPr>
                            </w:pP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The concept of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Dhamma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(Dharma).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 concept of dependent arising (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paticcasamupada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).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The Three Marks of Existence: 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anicca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(impermanence);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anatta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(no   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fixed self/soul); dukkha (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unsatisfactoriness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of life, suffering).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 human personality, in the Theravada and Mahayana traditions: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Theravada: the Five Aggregates (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skandhas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) of form, sensation,   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perception, mental formations, consciousness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Mahayana: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sunyata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, the possibility of attaining Buddhahood and 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Buddha-nature.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• Human destiny: different ideals in Theravada and Mahayana 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traditions: </w:t>
                            </w:r>
                            <w:proofErr w:type="spellStart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Arhat</w:t>
                            </w:r>
                            <w:proofErr w:type="spellEnd"/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(a ‘perfected person’) and Bodhisattva ideals   </w:t>
                            </w:r>
                          </w:p>
                          <w:p w:rsidR="00470113" w:rsidRPr="0061796C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61796C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Buddhahood and the Pure Land.</w:t>
                            </w:r>
                          </w:p>
                          <w:p w:rsidR="00470113" w:rsidRPr="00CA428B" w:rsidRDefault="00470113" w:rsidP="001636CA">
                            <w:pPr>
                              <w:rPr>
                                <w:sz w:val="8"/>
                                <w:szCs w:val="16"/>
                              </w:rPr>
                            </w:pPr>
                          </w:p>
                          <w:p w:rsidR="00470113" w:rsidRPr="00CA428B" w:rsidRDefault="00470113" w:rsidP="001636CA">
                            <w:pPr>
                              <w:rPr>
                                <w:rFonts w:ascii="Candara" w:hAnsi="Candara"/>
                                <w:b/>
                                <w:i/>
                                <w:sz w:val="28"/>
                                <w:szCs w:val="25"/>
                              </w:rPr>
                            </w:pPr>
                            <w:r w:rsidRPr="00CA428B">
                              <w:rPr>
                                <w:rFonts w:ascii="Candara" w:hAnsi="Candara"/>
                                <w:b/>
                                <w:i/>
                                <w:sz w:val="28"/>
                                <w:szCs w:val="25"/>
                              </w:rPr>
                              <w:t>The Buddha and the Four Noble Truths</w:t>
                            </w:r>
                          </w:p>
                          <w:p w:rsidR="00470113" w:rsidRPr="00CD161B" w:rsidRDefault="00470113" w:rsidP="001636CA">
                            <w:pPr>
                              <w:rPr>
                                <w:rFonts w:ascii="Candara" w:hAnsi="Candara"/>
                                <w:i/>
                                <w:sz w:val="4"/>
                                <w:szCs w:val="25"/>
                              </w:rPr>
                            </w:pPr>
                          </w:p>
                          <w:p w:rsidR="00470113" w:rsidRPr="00CD161B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 Buddha’s life and its significance:</w:t>
                            </w:r>
                          </w:p>
                          <w:p w:rsidR="00470113" w:rsidRPr="00CD161B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 birth of the Buddha and his life of luxury</w:t>
                            </w:r>
                          </w:p>
                          <w:p w:rsidR="00470113" w:rsidRPr="00CD161B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 Four Sights: ill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ness, old age, death, holy man </w:t>
                            </w:r>
                          </w:p>
                          <w:p w:rsidR="00470113" w:rsidRPr="00CD161B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 Buddha’s ascetic life</w:t>
                            </w:r>
                          </w:p>
                          <w:p w:rsidR="00470113" w:rsidRPr="00CD161B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 Buddha’s Enlightenment.</w:t>
                            </w: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• The Four Noble Truths: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1 suffering (dukkha) includi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ng different  </w:t>
                            </w: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types of suffering; 2 </w:t>
                            </w: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the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causes of suffering (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samudaya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), including  </w:t>
                            </w: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 the Three </w:t>
                            </w: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Poisons, ignorance, greed and hate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; </w:t>
                            </w: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3 the end of craving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</w:t>
                            </w: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(</w:t>
                            </w:r>
                            <w:proofErr w:type="spellStart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tanha</w:t>
                            </w:r>
                            <w:proofErr w:type="spellEnd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), interpretations of </w:t>
                            </w:r>
                            <w:proofErr w:type="spellStart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nibbana</w:t>
                            </w:r>
                            <w:proofErr w:type="spellEnd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(nirvana) and Enlightenment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;         </w:t>
                            </w: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</w:t>
                            </w: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4 the Eightfold Path (</w:t>
                            </w:r>
                            <w:proofErr w:type="spellStart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magga</w:t>
                            </w:r>
                            <w:proofErr w:type="spellEnd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) to </w:t>
                            </w:r>
                            <w:proofErr w:type="spellStart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nibbana</w:t>
                            </w:r>
                            <w:proofErr w:type="spellEnd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/nirvana; the path as the </w:t>
                            </w: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Threefold Way: ethics (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sila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); </w:t>
                            </w: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meditation (</w:t>
                            </w:r>
                            <w:proofErr w:type="spellStart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samadhi</w:t>
                            </w:r>
                            <w:proofErr w:type="spellEnd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) and wisdom </w:t>
                            </w: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  </w:t>
                            </w:r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(panna). </w:t>
                            </w:r>
                            <w:proofErr w:type="spellStart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>Dhammapada</w:t>
                            </w:r>
                            <w:proofErr w:type="spellEnd"/>
                            <w:r w:rsidRPr="00CD161B"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  <w:t xml:space="preserve"> 190–191.</w:t>
                            </w: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</w:p>
                          <w:p w:rsidR="00470113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</w:p>
                          <w:p w:rsidR="00470113" w:rsidRPr="00CD161B" w:rsidRDefault="00470113" w:rsidP="001636CA">
                            <w:pPr>
                              <w:rPr>
                                <w:rFonts w:ascii="Candara" w:hAnsi="Candara"/>
                                <w:sz w:val="25"/>
                                <w:szCs w:val="25"/>
                              </w:rPr>
                            </w:pPr>
                          </w:p>
                          <w:p w:rsidR="00470113" w:rsidRDefault="00470113" w:rsidP="00241F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3B1C2" id="Rectangle 2" o:spid="_x0000_s1031" style="position:absolute;margin-left:-15.85pt;margin-top:-12.6pt;width:383.45pt;height:444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" filled="f" strokecolor="black [3213]" strokeweight="1pt">
                <v:textbox>
                  <w:txbxContent>
                    <w:p w:rsidR="00470113" w:rsidRPr="0061796C" w:rsidRDefault="00470113" w:rsidP="001636CA">
                      <w:pPr>
                        <w:rPr>
                          <w:rFonts w:ascii="Candara" w:hAnsi="Candara"/>
                          <w:b/>
                          <w:sz w:val="32"/>
                          <w:szCs w:val="25"/>
                          <w:u w:val="single"/>
                        </w:rPr>
                      </w:pPr>
                      <w:r w:rsidRPr="0061796C">
                        <w:rPr>
                          <w:rFonts w:ascii="Candara" w:hAnsi="Candara"/>
                          <w:b/>
                          <w:sz w:val="32"/>
                          <w:szCs w:val="25"/>
                          <w:u w:val="single"/>
                        </w:rPr>
                        <w:t>Buddhism</w:t>
                      </w:r>
                    </w:p>
                    <w:p w:rsidR="00470113" w:rsidRPr="00CA428B" w:rsidRDefault="00470113" w:rsidP="001636CA">
                      <w:pPr>
                        <w:rPr>
                          <w:rFonts w:ascii="Candara" w:hAnsi="Candara"/>
                          <w:i/>
                          <w:sz w:val="8"/>
                          <w:szCs w:val="25"/>
                        </w:rPr>
                      </w:pPr>
                    </w:p>
                    <w:p w:rsidR="00470113" w:rsidRPr="00CA428B" w:rsidRDefault="00470113" w:rsidP="001636CA">
                      <w:pPr>
                        <w:rPr>
                          <w:rFonts w:ascii="Candara" w:hAnsi="Candara"/>
                          <w:b/>
                          <w:i/>
                          <w:sz w:val="28"/>
                          <w:szCs w:val="25"/>
                        </w:rPr>
                      </w:pPr>
                      <w:r w:rsidRPr="00CA428B">
                        <w:rPr>
                          <w:rFonts w:ascii="Candara" w:hAnsi="Candara"/>
                          <w:b/>
                          <w:i/>
                          <w:sz w:val="28"/>
                          <w:szCs w:val="25"/>
                        </w:rPr>
                        <w:t>Key beliefs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i/>
                          <w:sz w:val="4"/>
                          <w:szCs w:val="25"/>
                        </w:rPr>
                      </w:pP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The concept of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Dhamma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(Dharma).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• The concept of dependent arising (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paticcasamupada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).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The Three Marks of Existence: 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anicca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(impermanence);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anatta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(no   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fixed self/soul); dukkha (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unsatisfactoriness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of life, suffering).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• The human personality, in the Theravada and Mahayana traditions: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• Theravada: the Five Aggregates (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skandhas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) of form, sensation,   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perception, mental formations, consciousness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Mahayana: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sunyata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, the possibility of attaining Buddhahood and 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Buddha-nature.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• Human destiny: different ideals in Theravada and Mahayana 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traditions: </w:t>
                      </w:r>
                      <w:proofErr w:type="spellStart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>Arhat</w:t>
                      </w:r>
                      <w:proofErr w:type="spellEnd"/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(a ‘perfected person’) and Bodhisattva ideals   </w:t>
                      </w:r>
                    </w:p>
                    <w:p w:rsidR="00470113" w:rsidRPr="0061796C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61796C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Buddhahood and the Pure Land.</w:t>
                      </w:r>
                    </w:p>
                    <w:p w:rsidR="00470113" w:rsidRPr="00CA428B" w:rsidRDefault="00470113" w:rsidP="001636CA">
                      <w:pPr>
                        <w:rPr>
                          <w:sz w:val="8"/>
                          <w:szCs w:val="16"/>
                        </w:rPr>
                      </w:pPr>
                    </w:p>
                    <w:p w:rsidR="00470113" w:rsidRPr="00CA428B" w:rsidRDefault="00470113" w:rsidP="001636CA">
                      <w:pPr>
                        <w:rPr>
                          <w:rFonts w:ascii="Candara" w:hAnsi="Candara"/>
                          <w:b/>
                          <w:i/>
                          <w:sz w:val="28"/>
                          <w:szCs w:val="25"/>
                        </w:rPr>
                      </w:pPr>
                      <w:r w:rsidRPr="00CA428B">
                        <w:rPr>
                          <w:rFonts w:ascii="Candara" w:hAnsi="Candara"/>
                          <w:b/>
                          <w:i/>
                          <w:sz w:val="28"/>
                          <w:szCs w:val="25"/>
                        </w:rPr>
                        <w:t>The Buddha and the Four Noble Truths</w:t>
                      </w:r>
                    </w:p>
                    <w:p w:rsidR="00470113" w:rsidRPr="00CD161B" w:rsidRDefault="00470113" w:rsidP="001636CA">
                      <w:pPr>
                        <w:rPr>
                          <w:rFonts w:ascii="Candara" w:hAnsi="Candara"/>
                          <w:i/>
                          <w:sz w:val="4"/>
                          <w:szCs w:val="25"/>
                        </w:rPr>
                      </w:pPr>
                    </w:p>
                    <w:p w:rsidR="00470113" w:rsidRPr="00CD161B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• The Buddha’s life and its significance:</w:t>
                      </w:r>
                    </w:p>
                    <w:p w:rsidR="00470113" w:rsidRPr="00CD161B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• the birth of the Buddha and his life of luxury</w:t>
                      </w:r>
                    </w:p>
                    <w:p w:rsidR="00470113" w:rsidRPr="00CD161B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• the Four Sights: ill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ness, old age, death, holy man </w:t>
                      </w:r>
                    </w:p>
                    <w:p w:rsidR="00470113" w:rsidRPr="00CD161B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• the Buddha’s ascetic life</w:t>
                      </w:r>
                    </w:p>
                    <w:p w:rsidR="00470113" w:rsidRPr="00CD161B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• the Buddha’s Enlightenment.</w:t>
                      </w: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• The Four Noble Truths: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1 suffering (dukkha) includi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ng different  </w:t>
                      </w: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types of suffering; 2 </w:t>
                      </w: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the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causes of suffering (</w:t>
                      </w:r>
                      <w:proofErr w:type="spellStart"/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samudaya</w:t>
                      </w:r>
                      <w:proofErr w:type="spellEnd"/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), including  </w:t>
                      </w: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 the Three </w:t>
                      </w: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Poisons, ignorance, greed and hate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; </w:t>
                      </w: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3 the end of craving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</w:t>
                      </w: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(</w:t>
                      </w:r>
                      <w:proofErr w:type="spellStart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tanha</w:t>
                      </w:r>
                      <w:proofErr w:type="spellEnd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), interpretations of </w:t>
                      </w:r>
                      <w:proofErr w:type="spellStart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nibbana</w:t>
                      </w:r>
                      <w:proofErr w:type="spellEnd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(nirvana) and Enlightenment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;         </w:t>
                      </w: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</w:t>
                      </w: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4 the Eightfold Path (</w:t>
                      </w:r>
                      <w:proofErr w:type="spellStart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magga</w:t>
                      </w:r>
                      <w:proofErr w:type="spellEnd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) to </w:t>
                      </w:r>
                      <w:proofErr w:type="spellStart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nibbana</w:t>
                      </w:r>
                      <w:proofErr w:type="spellEnd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/nirvana; the path as the </w:t>
                      </w: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Threefold Way: ethics (</w:t>
                      </w:r>
                      <w:proofErr w:type="spellStart"/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>sila</w:t>
                      </w:r>
                      <w:proofErr w:type="spellEnd"/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); </w:t>
                      </w: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meditation (</w:t>
                      </w:r>
                      <w:proofErr w:type="spellStart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samadhi</w:t>
                      </w:r>
                      <w:proofErr w:type="spellEnd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) and wisdom </w:t>
                      </w: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</w:t>
                      </w: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  <w:r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  </w:t>
                      </w:r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(panna). </w:t>
                      </w:r>
                      <w:proofErr w:type="spellStart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>Dhammapada</w:t>
                      </w:r>
                      <w:proofErr w:type="spellEnd"/>
                      <w:r w:rsidRPr="00CD161B">
                        <w:rPr>
                          <w:rFonts w:ascii="Candara" w:hAnsi="Candara"/>
                          <w:sz w:val="25"/>
                          <w:szCs w:val="25"/>
                        </w:rPr>
                        <w:t xml:space="preserve"> 190–191.</w:t>
                      </w: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</w:p>
                    <w:p w:rsidR="00470113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</w:p>
                    <w:p w:rsidR="00470113" w:rsidRPr="00CD161B" w:rsidRDefault="00470113" w:rsidP="001636CA">
                      <w:pPr>
                        <w:rPr>
                          <w:rFonts w:ascii="Candara" w:hAnsi="Candara"/>
                          <w:sz w:val="25"/>
                          <w:szCs w:val="25"/>
                        </w:rPr>
                      </w:pPr>
                    </w:p>
                    <w:p w:rsidR="00470113" w:rsidRDefault="00470113" w:rsidP="00241F6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61F21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3723389</wp:posOffset>
            </wp:positionH>
            <wp:positionV relativeFrom="paragraph">
              <wp:posOffset>-108870</wp:posOffset>
            </wp:positionV>
            <wp:extent cx="903127" cy="881083"/>
            <wp:effectExtent l="0" t="0" r="0" b="0"/>
            <wp:wrapNone/>
            <wp:docPr id="8" name="Picture 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" b="7137"/>
                    <a:stretch/>
                  </pic:blipFill>
                  <pic:spPr bwMode="auto">
                    <a:xfrm>
                      <a:off x="0" y="0"/>
                      <a:ext cx="905720" cy="88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4CAD" w:rsidRDefault="00954CAD"/>
    <w:p w:rsidR="00954CAD" w:rsidRPr="00954CAD" w:rsidRDefault="00954CAD" w:rsidP="00061F21">
      <w:pPr>
        <w:jc w:val="center"/>
      </w:pPr>
    </w:p>
    <w:p w:rsidR="00954CAD" w:rsidRPr="00954CAD" w:rsidRDefault="00954CAD" w:rsidP="00954CAD">
      <w:pPr>
        <w:jc w:val="center"/>
      </w:pPr>
    </w:p>
    <w:p w:rsidR="00954CAD" w:rsidRPr="00954CAD" w:rsidRDefault="00954CAD" w:rsidP="00954CAD"/>
    <w:p w:rsidR="00954CAD" w:rsidRPr="00954CAD" w:rsidRDefault="00954CAD" w:rsidP="00954CAD"/>
    <w:p w:rsidR="00954CAD" w:rsidRPr="00954CAD" w:rsidRDefault="00954CAD" w:rsidP="00954CAD"/>
    <w:p w:rsidR="00954CAD" w:rsidRPr="00954CAD" w:rsidRDefault="00954CAD" w:rsidP="00954CAD"/>
    <w:p w:rsidR="00954CAD" w:rsidRPr="00954CAD" w:rsidRDefault="00954CAD" w:rsidP="00954CAD"/>
    <w:p w:rsidR="00954CAD" w:rsidRPr="00954CAD" w:rsidRDefault="00954CAD" w:rsidP="00954CAD"/>
    <w:p w:rsidR="00954CAD" w:rsidRPr="00954CAD" w:rsidRDefault="00954CAD" w:rsidP="00954CAD"/>
    <w:p w:rsidR="00954CAD" w:rsidRPr="00954CAD" w:rsidRDefault="00954CAD" w:rsidP="00954CAD"/>
    <w:p w:rsidR="00954CAD" w:rsidRPr="00954CAD" w:rsidRDefault="00954CAD" w:rsidP="00954CAD"/>
    <w:p w:rsidR="00954CAD" w:rsidRPr="00954CAD" w:rsidRDefault="00954CAD" w:rsidP="00954CAD"/>
    <w:p w:rsidR="00954CAD" w:rsidRPr="00954CAD" w:rsidRDefault="00954CAD" w:rsidP="00954CAD"/>
    <w:p w:rsidR="00954CAD" w:rsidRDefault="00061F21" w:rsidP="00954CAD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3524220</wp:posOffset>
            </wp:positionH>
            <wp:positionV relativeFrom="paragraph">
              <wp:posOffset>60382</wp:posOffset>
            </wp:positionV>
            <wp:extent cx="1091780" cy="1397285"/>
            <wp:effectExtent l="0" t="0" r="0" b="0"/>
            <wp:wrapNone/>
            <wp:docPr id="9" name="Picture 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7" r="20673"/>
                    <a:stretch/>
                  </pic:blipFill>
                  <pic:spPr bwMode="auto">
                    <a:xfrm>
                      <a:off x="0" y="0"/>
                      <a:ext cx="1094422" cy="140066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4CAD" w:rsidRDefault="00954CAD" w:rsidP="00954CAD"/>
    <w:p w:rsidR="00061F21" w:rsidRDefault="00061F21" w:rsidP="00954CAD">
      <w:pPr>
        <w:jc w:val="center"/>
      </w:pPr>
    </w:p>
    <w:p w:rsidR="00061F21" w:rsidRPr="00061F21" w:rsidRDefault="00061F21" w:rsidP="00061F21"/>
    <w:p w:rsidR="00061F21" w:rsidRPr="00061F21" w:rsidRDefault="003C6E22" w:rsidP="00061F21">
      <w:r>
        <w:rPr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57417639" wp14:editId="05615296">
            <wp:simplePos x="0" y="0"/>
            <wp:positionH relativeFrom="column">
              <wp:posOffset>8736965</wp:posOffset>
            </wp:positionH>
            <wp:positionV relativeFrom="paragraph">
              <wp:posOffset>49530</wp:posOffset>
            </wp:positionV>
            <wp:extent cx="1044674" cy="666115"/>
            <wp:effectExtent l="0" t="0" r="3175" b="635"/>
            <wp:wrapNone/>
            <wp:docPr id="5" name="Picture 5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2" b="5799"/>
                    <a:stretch/>
                  </pic:blipFill>
                  <pic:spPr bwMode="auto">
                    <a:xfrm flipH="1">
                      <a:off x="0" y="0"/>
                      <a:ext cx="1053762" cy="67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F21" w:rsidRPr="00061F21" w:rsidRDefault="00061F21" w:rsidP="00061F21"/>
    <w:p w:rsidR="00061F21" w:rsidRPr="00061F21" w:rsidRDefault="00061F21" w:rsidP="00061F21"/>
    <w:p w:rsidR="00061F21" w:rsidRPr="00061F21" w:rsidRDefault="00061F21" w:rsidP="00470113">
      <w:pPr>
        <w:jc w:val="center"/>
      </w:pPr>
    </w:p>
    <w:p w:rsidR="00061F21" w:rsidRPr="00061F21" w:rsidRDefault="00061F21" w:rsidP="00061F21"/>
    <w:p w:rsidR="00061F21" w:rsidRPr="00061F21" w:rsidRDefault="00061F21" w:rsidP="00061F21"/>
    <w:p w:rsidR="00061F21" w:rsidRPr="00061F21" w:rsidRDefault="00061F21" w:rsidP="00061F21"/>
    <w:p w:rsidR="00061F21" w:rsidRPr="00061F21" w:rsidRDefault="00061F21" w:rsidP="00061F21"/>
    <w:p w:rsidR="00061F21" w:rsidRPr="00061F21" w:rsidRDefault="00061F21" w:rsidP="00061F21"/>
    <w:p w:rsidR="00061F21" w:rsidRPr="00061F21" w:rsidRDefault="00061F21" w:rsidP="00061F21"/>
    <w:p w:rsidR="00061F21" w:rsidRPr="00061F21" w:rsidRDefault="00061F21" w:rsidP="00061F21"/>
    <w:p w:rsidR="00061F21" w:rsidRPr="00061F21" w:rsidRDefault="00061F21" w:rsidP="00061F21"/>
    <w:p w:rsidR="00061F21" w:rsidRPr="00061F21" w:rsidRDefault="00B45D0B" w:rsidP="00061F21">
      <w:r>
        <w:rPr>
          <w:rFonts w:ascii="Maiandra GD" w:hAnsi="Maiandra GD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5012689</wp:posOffset>
                </wp:positionH>
                <wp:positionV relativeFrom="paragraph">
                  <wp:posOffset>32385</wp:posOffset>
                </wp:positionV>
                <wp:extent cx="4848225" cy="1294544"/>
                <wp:effectExtent l="19050" t="19050" r="28575" b="2032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294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113" w:rsidRPr="00045ED3" w:rsidRDefault="00470113" w:rsidP="00CA428B">
                            <w:pPr>
                              <w:rPr>
                                <w:rFonts w:ascii="Maiandra GD" w:hAnsi="Maiandra GD"/>
                                <w:sz w:val="4"/>
                                <w:szCs w:val="8"/>
                                <w:u w:val="single"/>
                              </w:rPr>
                            </w:pPr>
                          </w:p>
                          <w:p w:rsidR="00470113" w:rsidRPr="00686CE3" w:rsidRDefault="00470113" w:rsidP="00CA428B">
                            <w:pPr>
                              <w:rPr>
                                <w:rFonts w:ascii="Maiandra GD" w:hAnsi="Maiandra GD"/>
                                <w:sz w:val="26"/>
                                <w:szCs w:val="26"/>
                              </w:rPr>
                            </w:pPr>
                            <w:r w:rsidRPr="00686CE3">
                              <w:rPr>
                                <w:rFonts w:ascii="Maiandra GD" w:hAnsi="Maiandra GD"/>
                                <w:sz w:val="26"/>
                                <w:szCs w:val="26"/>
                                <w:u w:val="single"/>
                              </w:rPr>
                              <w:t>Marking and Assessment during the course.</w:t>
                            </w:r>
                          </w:p>
                          <w:p w:rsidR="00470113" w:rsidRPr="00686CE3" w:rsidRDefault="00470113" w:rsidP="00CA428B">
                            <w:pPr>
                              <w:rPr>
                                <w:rFonts w:ascii="Maiandra GD" w:hAnsi="Maiandra GD"/>
                                <w:sz w:val="8"/>
                                <w:szCs w:val="8"/>
                              </w:rPr>
                            </w:pPr>
                          </w:p>
                          <w:p w:rsidR="00470113" w:rsidRPr="00045ED3" w:rsidRDefault="00470113" w:rsidP="00CA428B">
                            <w:pPr>
                              <w:pStyle w:val="BodyText2"/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>There will be</w:t>
                            </w:r>
                            <w:r w:rsidRPr="00045ED3"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 assessed</w:t>
                            </w:r>
                            <w:r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 pieces of</w:t>
                            </w:r>
                            <w:r w:rsidRPr="00045ED3"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 work </w:t>
                            </w:r>
                            <w:r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>based on</w:t>
                            </w:r>
                            <w:r w:rsidRPr="00045ED3"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 exam question</w:t>
                            </w:r>
                            <w:r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>s</w:t>
                            </w:r>
                            <w:r w:rsidRPr="00045ED3"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 at appropriate times </w:t>
                            </w:r>
                            <w:r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>during each</w:t>
                            </w:r>
                            <w:r w:rsidRPr="00045ED3"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 unit for which you will be </w:t>
                            </w:r>
                            <w:r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                 </w:t>
                            </w:r>
                            <w:r w:rsidRPr="00045ED3"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>awarded an equivalent GCSE grade.</w:t>
                            </w:r>
                            <w:r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 Marking </w:t>
                            </w:r>
                            <w:r w:rsidRPr="00045ED3"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will include comments </w:t>
                            </w:r>
                            <w:r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 xml:space="preserve">and targets </w:t>
                            </w:r>
                            <w:r w:rsidRPr="00045ED3">
                              <w:rPr>
                                <w:rFonts w:ascii="Maiandra GD" w:hAnsi="Maiandra GD"/>
                                <w:sz w:val="25"/>
                                <w:szCs w:val="25"/>
                              </w:rPr>
                              <w:t>aimed to help you improve.</w:t>
                            </w:r>
                          </w:p>
                          <w:p w:rsidR="00470113" w:rsidRPr="00686CE3" w:rsidRDefault="00470113" w:rsidP="00CA428B">
                            <w:pPr>
                              <w:rPr>
                                <w:rFonts w:ascii="TechnoHeavy" w:hAnsi="TechnoHeavy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394.7pt;margin-top:2.55pt;width:381.75pt;height:101.9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" strokeweight="3pt">
                <v:stroke linestyle="thinThin"/>
                <v:textbox>
                  <w:txbxContent>
                    <w:p w:rsidR="00470113" w:rsidRPr="00045ED3" w:rsidRDefault="00470113" w:rsidP="00CA428B">
                      <w:pPr>
                        <w:rPr>
                          <w:rFonts w:ascii="Maiandra GD" w:hAnsi="Maiandra GD"/>
                          <w:sz w:val="4"/>
                          <w:szCs w:val="8"/>
                          <w:u w:val="single"/>
                        </w:rPr>
                      </w:pPr>
                    </w:p>
                    <w:p w:rsidR="00470113" w:rsidRPr="00686CE3" w:rsidRDefault="00470113" w:rsidP="00CA428B">
                      <w:pPr>
                        <w:rPr>
                          <w:rFonts w:ascii="Maiandra GD" w:hAnsi="Maiandra GD"/>
                          <w:sz w:val="26"/>
                          <w:szCs w:val="26"/>
                        </w:rPr>
                      </w:pPr>
                      <w:r w:rsidRPr="00686CE3">
                        <w:rPr>
                          <w:rFonts w:ascii="Maiandra GD" w:hAnsi="Maiandra GD"/>
                          <w:sz w:val="26"/>
                          <w:szCs w:val="26"/>
                          <w:u w:val="single"/>
                        </w:rPr>
                        <w:t>Marking and Assessment during the course.</w:t>
                      </w:r>
                    </w:p>
                    <w:p w:rsidR="00470113" w:rsidRPr="00686CE3" w:rsidRDefault="00470113" w:rsidP="00CA428B">
                      <w:pPr>
                        <w:rPr>
                          <w:rFonts w:ascii="Maiandra GD" w:hAnsi="Maiandra GD"/>
                          <w:sz w:val="8"/>
                          <w:szCs w:val="8"/>
                        </w:rPr>
                      </w:pPr>
                    </w:p>
                    <w:p w:rsidR="00470113" w:rsidRPr="00045ED3" w:rsidRDefault="00470113" w:rsidP="00CA428B">
                      <w:pPr>
                        <w:pStyle w:val="BodyText2"/>
                        <w:rPr>
                          <w:rFonts w:ascii="Maiandra GD" w:hAnsi="Maiandra GD"/>
                          <w:sz w:val="25"/>
                          <w:szCs w:val="25"/>
                        </w:rPr>
                      </w:pPr>
                      <w:r>
                        <w:rPr>
                          <w:rFonts w:ascii="Maiandra GD" w:hAnsi="Maiandra GD"/>
                          <w:sz w:val="25"/>
                          <w:szCs w:val="25"/>
                        </w:rPr>
                        <w:t>There will be</w:t>
                      </w:r>
                      <w:r w:rsidRPr="00045ED3"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 assessed</w:t>
                      </w:r>
                      <w:r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 pieces of</w:t>
                      </w:r>
                      <w:r w:rsidRPr="00045ED3"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 work </w:t>
                      </w:r>
                      <w:r>
                        <w:rPr>
                          <w:rFonts w:ascii="Maiandra GD" w:hAnsi="Maiandra GD"/>
                          <w:sz w:val="25"/>
                          <w:szCs w:val="25"/>
                        </w:rPr>
                        <w:t>based on</w:t>
                      </w:r>
                      <w:r w:rsidRPr="00045ED3"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 exam question</w:t>
                      </w:r>
                      <w:r>
                        <w:rPr>
                          <w:rFonts w:ascii="Maiandra GD" w:hAnsi="Maiandra GD"/>
                          <w:sz w:val="25"/>
                          <w:szCs w:val="25"/>
                        </w:rPr>
                        <w:t>s</w:t>
                      </w:r>
                      <w:r w:rsidRPr="00045ED3"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 at appropriate times </w:t>
                      </w:r>
                      <w:r>
                        <w:rPr>
                          <w:rFonts w:ascii="Maiandra GD" w:hAnsi="Maiandra GD"/>
                          <w:sz w:val="25"/>
                          <w:szCs w:val="25"/>
                        </w:rPr>
                        <w:t>during each</w:t>
                      </w:r>
                      <w:r w:rsidRPr="00045ED3"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 unit for which you will be </w:t>
                      </w:r>
                      <w:r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                 </w:t>
                      </w:r>
                      <w:r w:rsidRPr="00045ED3">
                        <w:rPr>
                          <w:rFonts w:ascii="Maiandra GD" w:hAnsi="Maiandra GD"/>
                          <w:sz w:val="25"/>
                          <w:szCs w:val="25"/>
                        </w:rPr>
                        <w:t>awarded an equivalent GCSE grade.</w:t>
                      </w:r>
                      <w:r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 Marking </w:t>
                      </w:r>
                      <w:r w:rsidRPr="00045ED3"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will include comments </w:t>
                      </w:r>
                      <w:r>
                        <w:rPr>
                          <w:rFonts w:ascii="Maiandra GD" w:hAnsi="Maiandra GD"/>
                          <w:sz w:val="25"/>
                          <w:szCs w:val="25"/>
                        </w:rPr>
                        <w:t xml:space="preserve">and targets </w:t>
                      </w:r>
                      <w:r w:rsidRPr="00045ED3">
                        <w:rPr>
                          <w:rFonts w:ascii="Maiandra GD" w:hAnsi="Maiandra GD"/>
                          <w:sz w:val="25"/>
                          <w:szCs w:val="25"/>
                        </w:rPr>
                        <w:t>aimed to help you improve.</w:t>
                      </w:r>
                    </w:p>
                    <w:p w:rsidR="00470113" w:rsidRPr="00686CE3" w:rsidRDefault="00470113" w:rsidP="00CA428B">
                      <w:pPr>
                        <w:rPr>
                          <w:rFonts w:ascii="TechnoHeavy" w:hAnsi="TechnoHeavy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428B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FE5466B" wp14:editId="59CB4AA4">
                <wp:simplePos x="0" y="0"/>
                <wp:positionH relativeFrom="margin">
                  <wp:posOffset>-201338</wp:posOffset>
                </wp:positionH>
                <wp:positionV relativeFrom="paragraph">
                  <wp:posOffset>219460</wp:posOffset>
                </wp:positionV>
                <wp:extent cx="4869815" cy="1099335"/>
                <wp:effectExtent l="19050" t="19050" r="26035" b="2476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9815" cy="109933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70113" w:rsidRPr="00CA428B" w:rsidRDefault="00470113" w:rsidP="00CA428B">
                            <w:pPr>
                              <w:rPr>
                                <w:rFonts w:ascii="Maiandra GD" w:hAnsi="Maiandra GD"/>
                                <w:sz w:val="4"/>
                                <w:szCs w:val="28"/>
                              </w:rPr>
                            </w:pPr>
                          </w:p>
                          <w:p w:rsidR="00470113" w:rsidRPr="006E3301" w:rsidRDefault="00470113" w:rsidP="00CA428B">
                            <w:pPr>
                              <w:rPr>
                                <w:rFonts w:ascii="Maiandra GD" w:hAnsi="Maiandra GD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E3301">
                              <w:rPr>
                                <w:rFonts w:ascii="Maiandra GD" w:hAnsi="Maiandra GD"/>
                                <w:sz w:val="28"/>
                                <w:szCs w:val="28"/>
                                <w:u w:val="single"/>
                              </w:rPr>
                              <w:t>For example exam questions and mark schemes go to the following link;</w:t>
                            </w:r>
                          </w:p>
                          <w:p w:rsidR="00470113" w:rsidRPr="00CA428B" w:rsidRDefault="00470113" w:rsidP="00CA428B">
                            <w:pPr>
                              <w:rPr>
                                <w:rFonts w:ascii="Maiandra GD" w:hAnsi="Maiandra GD"/>
                                <w:sz w:val="8"/>
                                <w:szCs w:val="28"/>
                                <w:u w:val="single"/>
                              </w:rPr>
                            </w:pPr>
                          </w:p>
                          <w:p w:rsidR="00470113" w:rsidRPr="006E3301" w:rsidRDefault="003C6E22" w:rsidP="00CA428B">
                            <w:pPr>
                              <w:rPr>
                                <w:rFonts w:ascii="Maiandra GD" w:hAnsi="Maiandra GD"/>
                                <w:sz w:val="28"/>
                                <w:szCs w:val="28"/>
                              </w:rPr>
                            </w:pPr>
                            <w:hyperlink r:id="rId16" w:history="1">
                              <w:r w:rsidRPr="008E65B0">
                                <w:rPr>
                                  <w:rStyle w:val="Hyperlink"/>
                                  <w:rFonts w:ascii="Maiandra GD" w:hAnsi="Maiandra GD"/>
                                  <w:sz w:val="28"/>
                                  <w:szCs w:val="28"/>
                                </w:rPr>
                                <w:t>http://filestore.aqa.org.uk/resources/rs/AQA-80621A-ASQP.PDF</w:t>
                              </w:r>
                            </w:hyperlink>
                            <w:r>
                              <w:rPr>
                                <w:rFonts w:ascii="Maiandra GD" w:hAnsi="Maiandra G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70113" w:rsidRPr="006E3301" w:rsidRDefault="00470113" w:rsidP="00CA428B">
                            <w:pPr>
                              <w:rPr>
                                <w:rFonts w:ascii="TechnoHeavy" w:hAnsi="TechnoHeavy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5466B" id="Text Box 23" o:spid="_x0000_s1033" type="#_x0000_t202" style="position:absolute;margin-left:-15.85pt;margin-top:17.3pt;width:383.45pt;height:86.5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" filled="f" strokeweight="3pt">
                <v:stroke linestyle="thinThin"/>
                <v:textbox>
                  <w:txbxContent>
                    <w:p w:rsidR="00470113" w:rsidRPr="00CA428B" w:rsidRDefault="00470113" w:rsidP="00CA428B">
                      <w:pPr>
                        <w:rPr>
                          <w:rFonts w:ascii="Maiandra GD" w:hAnsi="Maiandra GD"/>
                          <w:sz w:val="4"/>
                          <w:szCs w:val="28"/>
                        </w:rPr>
                      </w:pPr>
                    </w:p>
                    <w:p w:rsidR="00470113" w:rsidRPr="006E3301" w:rsidRDefault="00470113" w:rsidP="00CA428B">
                      <w:pPr>
                        <w:rPr>
                          <w:rFonts w:ascii="Maiandra GD" w:hAnsi="Maiandra GD"/>
                          <w:sz w:val="28"/>
                          <w:szCs w:val="28"/>
                          <w:u w:val="single"/>
                        </w:rPr>
                      </w:pPr>
                      <w:r w:rsidRPr="006E3301">
                        <w:rPr>
                          <w:rFonts w:ascii="Maiandra GD" w:hAnsi="Maiandra GD"/>
                          <w:sz w:val="28"/>
                          <w:szCs w:val="28"/>
                          <w:u w:val="single"/>
                        </w:rPr>
                        <w:t>For example exam questions and mark schemes go to the following link;</w:t>
                      </w:r>
                    </w:p>
                    <w:p w:rsidR="00470113" w:rsidRPr="00CA428B" w:rsidRDefault="00470113" w:rsidP="00CA428B">
                      <w:pPr>
                        <w:rPr>
                          <w:rFonts w:ascii="Maiandra GD" w:hAnsi="Maiandra GD"/>
                          <w:sz w:val="8"/>
                          <w:szCs w:val="28"/>
                          <w:u w:val="single"/>
                        </w:rPr>
                      </w:pPr>
                    </w:p>
                    <w:p w:rsidR="00470113" w:rsidRPr="006E3301" w:rsidRDefault="003C6E22" w:rsidP="00CA428B">
                      <w:pPr>
                        <w:rPr>
                          <w:rFonts w:ascii="Maiandra GD" w:hAnsi="Maiandra GD"/>
                          <w:sz w:val="28"/>
                          <w:szCs w:val="28"/>
                        </w:rPr>
                      </w:pPr>
                      <w:hyperlink r:id="rId17" w:history="1">
                        <w:r w:rsidRPr="008E65B0">
                          <w:rPr>
                            <w:rStyle w:val="Hyperlink"/>
                            <w:rFonts w:ascii="Maiandra GD" w:hAnsi="Maiandra GD"/>
                            <w:sz w:val="28"/>
                            <w:szCs w:val="28"/>
                          </w:rPr>
                          <w:t>http://filestore.aqa.org.uk/resources/rs/AQA-80621A-ASQP.PDF</w:t>
                        </w:r>
                      </w:hyperlink>
                      <w:r>
                        <w:rPr>
                          <w:rFonts w:ascii="Maiandra GD" w:hAnsi="Maiandra GD"/>
                          <w:sz w:val="28"/>
                          <w:szCs w:val="28"/>
                        </w:rPr>
                        <w:t xml:space="preserve"> </w:t>
                      </w:r>
                    </w:p>
                    <w:p w:rsidR="00470113" w:rsidRPr="006E3301" w:rsidRDefault="00470113" w:rsidP="00CA428B">
                      <w:pPr>
                        <w:rPr>
                          <w:rFonts w:ascii="TechnoHeavy" w:hAnsi="TechnoHeavy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61F21" w:rsidRPr="00061F21" w:rsidRDefault="00061F21" w:rsidP="00061F21"/>
    <w:p w:rsidR="00061F21" w:rsidRPr="00061F21" w:rsidRDefault="00061F21" w:rsidP="00061F21"/>
    <w:p w:rsidR="00061F21" w:rsidRDefault="00B45D0B" w:rsidP="00881752">
      <w:pPr>
        <w:tabs>
          <w:tab w:val="left" w:pos="8996"/>
        </w:tabs>
      </w:pPr>
      <w:r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48A8B625" wp14:editId="0B60944B">
            <wp:simplePos x="0" y="0"/>
            <wp:positionH relativeFrom="margin">
              <wp:posOffset>9156065</wp:posOffset>
            </wp:positionH>
            <wp:positionV relativeFrom="paragraph">
              <wp:posOffset>120651</wp:posOffset>
            </wp:positionV>
            <wp:extent cx="652059" cy="658312"/>
            <wp:effectExtent l="0" t="0" r="0" b="8890"/>
            <wp:wrapNone/>
            <wp:docPr id="16" name="Picture 16" descr="http://artevo.fi/wp-content/gallery/luxblog2/religions_wheel_crim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evo.fi/wp-content/gallery/luxblog2/religions_wheel_crimson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t="2670" r="2618" b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64" cy="66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752">
        <w:tab/>
      </w:r>
    </w:p>
    <w:p w:rsidR="00061F21" w:rsidRDefault="00061F21" w:rsidP="00061F21"/>
    <w:p w:rsidR="008A2CDB" w:rsidRDefault="008A2CDB" w:rsidP="00061F21">
      <w:pPr>
        <w:jc w:val="center"/>
        <w:rPr>
          <w:noProof/>
          <w:lang w:eastAsia="en-GB"/>
        </w:rPr>
      </w:pPr>
    </w:p>
    <w:p w:rsidR="00CA428B" w:rsidRDefault="00CA428B" w:rsidP="00CA428B">
      <w:pPr>
        <w:rPr>
          <w:rFonts w:ascii="Maiandra GD" w:hAnsi="Maiandra GD"/>
          <w:sz w:val="28"/>
          <w:szCs w:val="28"/>
        </w:rPr>
      </w:pPr>
      <w:bookmarkStart w:id="0" w:name="_GoBack"/>
      <w:bookmarkEnd w:id="0"/>
    </w:p>
    <w:p w:rsidR="00CA428B" w:rsidRDefault="00CA428B" w:rsidP="00CA428B">
      <w:r>
        <w:t xml:space="preserve"> </w:t>
      </w:r>
    </w:p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>
      <w:pPr>
        <w:tabs>
          <w:tab w:val="left" w:pos="10760"/>
        </w:tabs>
      </w:pPr>
      <w:r>
        <w:tab/>
      </w:r>
    </w:p>
    <w:p w:rsidR="00CA428B" w:rsidRDefault="00CA428B" w:rsidP="00CA428B">
      <w:pPr>
        <w:tabs>
          <w:tab w:val="left" w:pos="4820"/>
          <w:tab w:val="left" w:pos="12500"/>
        </w:tabs>
      </w:pPr>
      <w:r>
        <w:tab/>
      </w:r>
      <w:r>
        <w:tab/>
      </w:r>
    </w:p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Pr="00717D15" w:rsidRDefault="00CA428B" w:rsidP="00CA428B">
      <w:pPr>
        <w:tabs>
          <w:tab w:val="left" w:pos="2480"/>
        </w:tabs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ab/>
      </w:r>
    </w:p>
    <w:p w:rsidR="00CA428B" w:rsidRDefault="00CA428B" w:rsidP="00CA428B">
      <w:pPr>
        <w:tabs>
          <w:tab w:val="left" w:pos="3080"/>
        </w:tabs>
      </w:pPr>
      <w:r>
        <w:tab/>
      </w:r>
    </w:p>
    <w:p w:rsidR="00CA428B" w:rsidRDefault="00CA428B" w:rsidP="00CA428B">
      <w:pPr>
        <w:tabs>
          <w:tab w:val="left" w:pos="4580"/>
        </w:tabs>
      </w:pPr>
      <w:r>
        <w:tab/>
      </w:r>
    </w:p>
    <w:p w:rsidR="00CA428B" w:rsidRDefault="00CA428B" w:rsidP="00CA428B"/>
    <w:p w:rsidR="00CA428B" w:rsidRDefault="00CA428B" w:rsidP="00CA428B"/>
    <w:p w:rsidR="00CA428B" w:rsidRDefault="00CA428B" w:rsidP="00CA428B">
      <w:pPr>
        <w:tabs>
          <w:tab w:val="left" w:pos="4040"/>
        </w:tabs>
      </w:pPr>
      <w:r>
        <w:tab/>
      </w:r>
    </w:p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106680</wp:posOffset>
            </wp:positionV>
            <wp:extent cx="4978400" cy="1402715"/>
            <wp:effectExtent l="0" t="0" r="0" b="6985"/>
            <wp:wrapNone/>
            <wp:docPr id="10" name="Picture 10" descr="http://collages.shapecollage.com/shape-collage-ybd5ck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ollages.shapecollage.com/shape-collage-ybd5ck7g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Default="00CA428B" w:rsidP="00CA428B"/>
    <w:p w:rsidR="00CA428B" w:rsidRPr="00061F21" w:rsidRDefault="00CA428B" w:rsidP="00061F21">
      <w:pPr>
        <w:jc w:val="center"/>
      </w:pPr>
    </w:p>
    <w:sectPr w:rsidR="00CA428B" w:rsidRPr="00061F21" w:rsidSect="001A574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echnoHeav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40034"/>
    <w:multiLevelType w:val="hybridMultilevel"/>
    <w:tmpl w:val="F1EC8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4E"/>
    <w:rsid w:val="00061F21"/>
    <w:rsid w:val="000B0318"/>
    <w:rsid w:val="00105E6C"/>
    <w:rsid w:val="001636CA"/>
    <w:rsid w:val="00171090"/>
    <w:rsid w:val="001A574E"/>
    <w:rsid w:val="00241F6B"/>
    <w:rsid w:val="003C6E22"/>
    <w:rsid w:val="00470113"/>
    <w:rsid w:val="0061796C"/>
    <w:rsid w:val="00653772"/>
    <w:rsid w:val="006A2ED7"/>
    <w:rsid w:val="0082663B"/>
    <w:rsid w:val="00875435"/>
    <w:rsid w:val="00881752"/>
    <w:rsid w:val="008A2CDB"/>
    <w:rsid w:val="00954CAD"/>
    <w:rsid w:val="00AC1995"/>
    <w:rsid w:val="00B45D0B"/>
    <w:rsid w:val="00C82E50"/>
    <w:rsid w:val="00CA428B"/>
    <w:rsid w:val="00CB63DC"/>
    <w:rsid w:val="00CD161B"/>
    <w:rsid w:val="00D507FC"/>
    <w:rsid w:val="00EE5ACD"/>
    <w:rsid w:val="00FC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60B7F"/>
  <w15:chartTrackingRefBased/>
  <w15:docId w15:val="{547184D6-FB7D-456C-8E5F-B4545A7A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A428B"/>
    <w:pPr>
      <w:spacing w:line="240" w:lineRule="auto"/>
    </w:pPr>
    <w:rPr>
      <w:rFonts w:ascii="TechnoHeavy" w:eastAsia="Times New Roman" w:hAnsi="TechnoHeavy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CA428B"/>
    <w:rPr>
      <w:rFonts w:ascii="TechnoHeavy" w:eastAsia="Times New Roman" w:hAnsi="TechnoHeavy" w:cs="Times New Roman"/>
      <w:sz w:val="28"/>
      <w:szCs w:val="24"/>
    </w:rPr>
  </w:style>
  <w:style w:type="paragraph" w:styleId="BodyText2">
    <w:name w:val="Body Text 2"/>
    <w:basedOn w:val="Normal"/>
    <w:link w:val="BodyText2Char"/>
    <w:rsid w:val="00CA428B"/>
    <w:pPr>
      <w:spacing w:line="240" w:lineRule="auto"/>
    </w:pPr>
    <w:rPr>
      <w:rFonts w:ascii="Calisto MT" w:eastAsia="Times New Roman" w:hAnsi="Calisto MT" w:cs="Times New Roman"/>
      <w:sz w:val="26"/>
      <w:szCs w:val="24"/>
    </w:rPr>
  </w:style>
  <w:style w:type="character" w:customStyle="1" w:styleId="BodyText2Char">
    <w:name w:val="Body Text 2 Char"/>
    <w:basedOn w:val="DefaultParagraphFont"/>
    <w:link w:val="BodyText2"/>
    <w:rsid w:val="00CA428B"/>
    <w:rPr>
      <w:rFonts w:ascii="Calisto MT" w:eastAsia="Times New Roman" w:hAnsi="Calisto MT" w:cs="Times New Roman"/>
      <w:sz w:val="26"/>
      <w:szCs w:val="24"/>
    </w:rPr>
  </w:style>
  <w:style w:type="character" w:styleId="Hyperlink">
    <w:name w:val="Hyperlink"/>
    <w:rsid w:val="00CA428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A42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82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://filestore.aqa.org.uk/resources/rs/AQA-80621A-ASQP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lestore.aqa.org.uk/resources/rs/AQA-80621A-ASQP.PDF" TargetMode="External"/><Relationship Id="rId20" Type="http://schemas.openxmlformats.org/officeDocument/2006/relationships/image" Target="http://collages.shapecollage.com/shape-collage-ybd5ck7g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30C80-0CBC-474C-BCA1-BAD3D42F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199243DD</Template>
  <TotalTime>1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Butler</dc:creator>
  <cp:keywords/>
  <dc:description/>
  <cp:lastModifiedBy>W Butler</cp:lastModifiedBy>
  <cp:revision>2</cp:revision>
  <dcterms:created xsi:type="dcterms:W3CDTF">2017-07-05T15:13:00Z</dcterms:created>
  <dcterms:modified xsi:type="dcterms:W3CDTF">2017-07-05T15:13:00Z</dcterms:modified>
</cp:coreProperties>
</file>